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1D2243" w:rsidRDefault="001D2243">
      <w:pPr>
        <w:pStyle w:val="Tytu"/>
        <w:rPr>
          <w:rFonts w:ascii="Times New Roman" w:hAnsi="Times New Roman" w:cs="Times New Roman"/>
        </w:rPr>
      </w:pPr>
    </w:p>
    <w:p w:rsidR="00693793" w:rsidRDefault="00693793">
      <w:pPr>
        <w:pStyle w:val="Tytu"/>
        <w:rPr>
          <w:rFonts w:ascii="Times New Roman" w:hAnsi="Times New Roman" w:cs="Times New Roman"/>
        </w:rPr>
      </w:pPr>
      <w:r>
        <w:rPr>
          <w:rFonts w:ascii="Times New Roman" w:hAnsi="Times New Roman" w:cs="Times New Roman"/>
        </w:rPr>
        <w:t xml:space="preserve">         Gmina Miejska Głogów</w:t>
      </w:r>
    </w:p>
    <w:p w:rsidR="00693793" w:rsidRDefault="00693793">
      <w:pPr>
        <w:jc w:val="center"/>
        <w:rPr>
          <w:b/>
          <w:bCs/>
          <w:i/>
          <w:iCs/>
        </w:rPr>
      </w:pPr>
    </w:p>
    <w:p w:rsidR="00693793" w:rsidRDefault="00693793">
      <w:pPr>
        <w:jc w:val="center"/>
        <w:rPr>
          <w:rFonts w:ascii="Calibri" w:hAnsi="Calibri" w:cs="Calibri"/>
          <w:b/>
          <w:bCs/>
        </w:rPr>
      </w:pPr>
    </w:p>
    <w:p w:rsidR="00693793" w:rsidRDefault="00693793">
      <w:pPr>
        <w:rPr>
          <w:rFonts w:ascii="Calibri" w:hAnsi="Calibri" w:cs="Calibri"/>
          <w:b/>
          <w:bCs/>
        </w:rPr>
      </w:pPr>
    </w:p>
    <w:p w:rsidR="00693793" w:rsidRDefault="00693793">
      <w:pPr>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Pr>
          <w:rFonts w:ascii="Calibri" w:hAnsi="Calibri" w:cs="Calibri"/>
          <w:b/>
          <w:bCs/>
          <w:i/>
          <w:iCs/>
          <w:sz w:val="32"/>
          <w:szCs w:val="32"/>
        </w:rPr>
        <w:t>Specyfikacja Istotnych Warunków Zamówienia</w:t>
      </w: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i/>
          <w:iCs/>
        </w:rPr>
        <w:t>(SIWZ)</w:t>
      </w:r>
    </w:p>
    <w:p w:rsidR="00693793" w:rsidRDefault="00693793">
      <w:pPr>
        <w:jc w:val="center"/>
        <w:rPr>
          <w:rFonts w:ascii="Calibri" w:hAnsi="Calibri" w:cs="Calibri"/>
          <w:b/>
          <w:bCs/>
        </w:rPr>
      </w:pPr>
    </w:p>
    <w:p w:rsidR="00693793" w:rsidRDefault="00693793">
      <w:pPr>
        <w:jc w:val="center"/>
      </w:pPr>
    </w:p>
    <w:p w:rsidR="00693793" w:rsidRDefault="00693793">
      <w:pPr>
        <w:jc w:val="center"/>
      </w:pPr>
    </w:p>
    <w:p w:rsidR="00693793" w:rsidRDefault="00693793">
      <w:pPr>
        <w:jc w:val="center"/>
      </w:pPr>
    </w:p>
    <w:p w:rsidR="00693793" w:rsidRDefault="00693793"/>
    <w:p w:rsidR="00693793" w:rsidRDefault="00693793">
      <w:pPr>
        <w:jc w:val="center"/>
      </w:pPr>
    </w:p>
    <w:p w:rsidR="00693793" w:rsidRDefault="00693793">
      <w:pPr>
        <w:jc w:val="center"/>
      </w:pPr>
    </w:p>
    <w:p w:rsidR="00693793" w:rsidRDefault="00693793">
      <w:pPr>
        <w:jc w:val="center"/>
        <w:rPr>
          <w:rFonts w:ascii="Calibri" w:hAnsi="Calibri" w:cs="Calibri"/>
          <w:b/>
          <w:bCs/>
        </w:rPr>
      </w:pPr>
    </w:p>
    <w:p w:rsidR="00693793" w:rsidRDefault="00693793">
      <w:pPr>
        <w:rPr>
          <w:rFonts w:ascii="Calibri" w:hAnsi="Calibri" w:cs="Calibri"/>
          <w:b/>
          <w:bCs/>
          <w:u w:val="single"/>
        </w:rPr>
      </w:pPr>
      <w:r>
        <w:rPr>
          <w:rFonts w:ascii="Calibri" w:hAnsi="Calibri" w:cs="Calibri"/>
          <w:b/>
          <w:bCs/>
          <w:u w:val="single"/>
        </w:rPr>
        <w:t>PRZEDMIOT ZAMÓWIENIA :</w:t>
      </w:r>
    </w:p>
    <w:p w:rsidR="00693793" w:rsidRDefault="00693793">
      <w:pPr>
        <w:ind w:left="33" w:right="-108"/>
        <w:rPr>
          <w:rFonts w:ascii="Calibri" w:hAnsi="Calibri" w:cs="Calibri"/>
          <w:b/>
          <w:bCs/>
        </w:rPr>
      </w:pPr>
    </w:p>
    <w:p w:rsidR="00693793" w:rsidRDefault="003604D3">
      <w:pPr>
        <w:ind w:left="33" w:right="-108"/>
        <w:jc w:val="both"/>
        <w:rPr>
          <w:rFonts w:ascii="Calibri" w:hAnsi="Calibri" w:cs="Calibri"/>
          <w:b/>
          <w:bCs/>
          <w:sz w:val="28"/>
          <w:szCs w:val="28"/>
        </w:rPr>
      </w:pPr>
      <w:r>
        <w:rPr>
          <w:rFonts w:ascii="Calibri" w:hAnsi="Calibri" w:cs="Calibri"/>
          <w:b/>
          <w:bCs/>
          <w:sz w:val="28"/>
          <w:szCs w:val="28"/>
        </w:rPr>
        <w:t xml:space="preserve">Remont drogi </w:t>
      </w:r>
      <w:r w:rsidR="00F346A4">
        <w:rPr>
          <w:rFonts w:ascii="Calibri" w:hAnsi="Calibri" w:cs="Calibri"/>
          <w:b/>
          <w:bCs/>
          <w:sz w:val="28"/>
          <w:szCs w:val="28"/>
        </w:rPr>
        <w:t xml:space="preserve">ul. Listopadowej w Głogowie </w:t>
      </w:r>
      <w:r>
        <w:rPr>
          <w:rFonts w:ascii="Calibri" w:hAnsi="Calibri" w:cs="Calibri"/>
          <w:b/>
          <w:bCs/>
          <w:sz w:val="28"/>
          <w:szCs w:val="28"/>
        </w:rPr>
        <w:t xml:space="preserve">wraz z budową sieci kanalizacji deszczowej oraz budowa sieci kanalizacji sanitarnej wraz z przyłączami </w:t>
      </w:r>
      <w:r w:rsidR="00F346A4">
        <w:rPr>
          <w:rFonts w:ascii="Calibri" w:hAnsi="Calibri" w:cs="Calibri"/>
          <w:b/>
          <w:bCs/>
          <w:sz w:val="28"/>
          <w:szCs w:val="28"/>
        </w:rPr>
        <w:t xml:space="preserve">                           </w:t>
      </w:r>
      <w:r>
        <w:rPr>
          <w:rFonts w:ascii="Calibri" w:hAnsi="Calibri" w:cs="Calibri"/>
          <w:b/>
          <w:bCs/>
          <w:sz w:val="28"/>
          <w:szCs w:val="28"/>
        </w:rPr>
        <w:t xml:space="preserve">w ramach realizacji zadania pn.: </w:t>
      </w:r>
      <w:r w:rsidR="009505F3">
        <w:rPr>
          <w:rFonts w:ascii="Calibri" w:hAnsi="Calibri" w:cs="Calibri"/>
          <w:b/>
          <w:bCs/>
          <w:sz w:val="28"/>
          <w:szCs w:val="28"/>
        </w:rPr>
        <w:t xml:space="preserve"> „Przebudowa ul. Listopadowej” </w:t>
      </w:r>
      <w:r w:rsidR="00693793">
        <w:rPr>
          <w:rFonts w:ascii="Calibri" w:hAnsi="Calibri" w:cs="Calibri"/>
          <w:b/>
          <w:bCs/>
          <w:sz w:val="28"/>
          <w:szCs w:val="28"/>
        </w:rPr>
        <w:t xml:space="preserve"> </w:t>
      </w: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A25DB4" w:rsidRPr="00A25DB4" w:rsidRDefault="00A25DB4" w:rsidP="009505F3">
      <w:pPr>
        <w:ind w:left="33" w:right="-108"/>
        <w:rPr>
          <w:rFonts w:ascii="Calibri" w:hAnsi="Calibri"/>
          <w:b/>
          <w:bCs/>
        </w:rPr>
      </w:pPr>
      <w:r w:rsidRPr="00A25DB4">
        <w:rPr>
          <w:rFonts w:ascii="Calibri" w:hAnsi="Calibri"/>
          <w:b/>
          <w:bCs/>
        </w:rPr>
        <w:t xml:space="preserve">                </w:t>
      </w:r>
    </w:p>
    <w:p w:rsidR="00693793" w:rsidRDefault="001661AB">
      <w:pPr>
        <w:ind w:left="33" w:right="-108"/>
        <w:rPr>
          <w:b/>
          <w:bCs/>
        </w:rPr>
      </w:pPr>
      <w:r>
        <w:rPr>
          <w:b/>
          <w:bCs/>
        </w:rPr>
        <w:t xml:space="preserve">              13.08.2018 r.                                                                  Prezydent Miasta</w:t>
      </w:r>
    </w:p>
    <w:p w:rsidR="00693793" w:rsidRDefault="00693793">
      <w:pPr>
        <w:ind w:left="33" w:right="-108"/>
        <w:rPr>
          <w:b/>
          <w:bCs/>
        </w:rPr>
      </w:pPr>
      <w:r>
        <w:rPr>
          <w:b/>
          <w:bCs/>
        </w:rPr>
        <w:tab/>
      </w:r>
      <w:r>
        <w:rPr>
          <w:b/>
          <w:bCs/>
        </w:rPr>
        <w:tab/>
      </w:r>
      <w:r w:rsidR="001661AB">
        <w:rPr>
          <w:b/>
          <w:bCs/>
        </w:rPr>
        <w:t xml:space="preserve">                                                                            Rafael </w:t>
      </w:r>
      <w:proofErr w:type="spellStart"/>
      <w:r w:rsidR="001661AB">
        <w:rPr>
          <w:b/>
          <w:bCs/>
        </w:rPr>
        <w:t>Rokaszewicz</w:t>
      </w:r>
      <w:proofErr w:type="spellEnd"/>
    </w:p>
    <w:p w:rsidR="00693793" w:rsidRDefault="00693793">
      <w:pPr>
        <w:ind w:left="33" w:right="-108"/>
        <w:rPr>
          <w:b/>
          <w:bCs/>
        </w:rPr>
      </w:pPr>
      <w:r>
        <w:rPr>
          <w:b/>
          <w:bCs/>
        </w:rPr>
        <w:tab/>
      </w:r>
      <w:r>
        <w:rPr>
          <w:b/>
          <w:bCs/>
        </w:rPr>
        <w:tab/>
      </w:r>
    </w:p>
    <w:p w:rsidR="00693793" w:rsidRDefault="00693793">
      <w:pPr>
        <w:jc w:val="both"/>
        <w:rPr>
          <w:rFonts w:ascii="Calibri" w:hAnsi="Calibri" w:cs="Calibri"/>
          <w:b/>
          <w:bCs/>
        </w:rPr>
      </w:pPr>
      <w:r>
        <w:rPr>
          <w:b/>
          <w:bCs/>
        </w:rPr>
        <w:tab/>
      </w:r>
      <w:r>
        <w:rPr>
          <w:b/>
          <w:bCs/>
        </w:rPr>
        <w:tab/>
      </w:r>
      <w:r>
        <w:rPr>
          <w:b/>
          <w:bCs/>
        </w:rPr>
        <w:tab/>
      </w:r>
      <w:r>
        <w:rPr>
          <w:b/>
          <w:bCs/>
        </w:rPr>
        <w:tab/>
      </w:r>
      <w:r>
        <w:rPr>
          <w:b/>
          <w:bCs/>
        </w:rPr>
        <w:tab/>
      </w:r>
      <w:r>
        <w:rPr>
          <w:b/>
          <w:bCs/>
        </w:rPr>
        <w:tab/>
      </w: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pPr>
        <w:ind w:left="33" w:right="-108"/>
        <w:jc w:val="center"/>
        <w:rPr>
          <w:rFonts w:ascii="Calibri" w:hAnsi="Calibri" w:cs="Calibri"/>
          <w:b/>
          <w:bCs/>
        </w:rPr>
      </w:pPr>
    </w:p>
    <w:p w:rsidR="00693793" w:rsidRDefault="00693793" w:rsidP="001661AB">
      <w:pPr>
        <w:ind w:right="-108"/>
        <w:rPr>
          <w:rFonts w:ascii="Calibri" w:hAnsi="Calibri" w:cs="Calibri"/>
          <w:b/>
          <w:bCs/>
        </w:rPr>
      </w:pPr>
    </w:p>
    <w:p w:rsidR="00693793" w:rsidRDefault="00693793">
      <w:pPr>
        <w:pStyle w:val="Nagwek7"/>
        <w:pBdr>
          <w:top w:val="single" w:sz="4" w:space="8" w:color="auto"/>
          <w:left w:val="single" w:sz="4" w:space="4" w:color="auto"/>
          <w:bottom w:val="single" w:sz="4" w:space="7" w:color="auto"/>
          <w:right w:val="single" w:sz="4" w:space="4" w:color="auto"/>
        </w:pBdr>
        <w:jc w:val="center"/>
        <w:rPr>
          <w:rFonts w:ascii="Arial" w:hAnsi="Arial" w:cs="Arial"/>
          <w:i/>
          <w:iCs/>
        </w:rPr>
      </w:pPr>
      <w:r>
        <w:rPr>
          <w:rFonts w:ascii="Arial" w:hAnsi="Arial" w:cs="Arial"/>
        </w:rPr>
        <w:lastRenderedPageBreak/>
        <w:t>Informacje o Zamawiającym</w:t>
      </w:r>
    </w:p>
    <w:p w:rsidR="00693793" w:rsidRDefault="00693793">
      <w:pPr>
        <w:jc w:val="center"/>
        <w:rPr>
          <w:rFonts w:ascii="Calibri" w:hAnsi="Calibri" w:cs="Calibri"/>
          <w:b/>
          <w:bCs/>
          <w:i/>
          <w:iCs/>
        </w:rPr>
      </w:pPr>
    </w:p>
    <w:p w:rsidR="00693793" w:rsidRDefault="00693793">
      <w:pPr>
        <w:jc w:val="center"/>
        <w:rPr>
          <w:rFonts w:ascii="Calibri" w:hAnsi="Calibri" w:cs="Calibri"/>
          <w:b/>
          <w:bCs/>
          <w:sz w:val="28"/>
          <w:szCs w:val="28"/>
        </w:rPr>
      </w:pPr>
      <w:r>
        <w:rPr>
          <w:rFonts w:ascii="Calibri" w:hAnsi="Calibri" w:cs="Calibri"/>
          <w:b/>
          <w:bCs/>
          <w:sz w:val="28"/>
          <w:szCs w:val="28"/>
        </w:rPr>
        <w:t>Zamawiający:</w:t>
      </w:r>
    </w:p>
    <w:p w:rsidR="00693793" w:rsidRDefault="00693793">
      <w:pPr>
        <w:pStyle w:val="Nagwek3"/>
        <w:spacing w:before="0" w:beforeAutospacing="0" w:after="0" w:afterAutospacing="0"/>
        <w:jc w:val="center"/>
        <w:rPr>
          <w:rFonts w:ascii="Calibri" w:hAnsi="Calibri" w:cs="Calibri"/>
        </w:rPr>
      </w:pPr>
      <w:r>
        <w:rPr>
          <w:rFonts w:ascii="Calibri" w:hAnsi="Calibri" w:cs="Calibri"/>
        </w:rPr>
        <w:t>1. Gmina Miejska Głogów</w:t>
      </w:r>
    </w:p>
    <w:p w:rsidR="00693793" w:rsidRDefault="00693793">
      <w:pPr>
        <w:jc w:val="center"/>
        <w:rPr>
          <w:rFonts w:ascii="Calibri" w:hAnsi="Calibri" w:cs="Calibri"/>
          <w:b/>
          <w:bCs/>
          <w:sz w:val="28"/>
          <w:szCs w:val="28"/>
        </w:rPr>
      </w:pPr>
      <w:r>
        <w:rPr>
          <w:rFonts w:ascii="Calibri" w:hAnsi="Calibri" w:cs="Calibri"/>
          <w:b/>
          <w:bCs/>
          <w:sz w:val="28"/>
          <w:szCs w:val="28"/>
        </w:rPr>
        <w:t>reprezentowana przez</w:t>
      </w:r>
    </w:p>
    <w:p w:rsidR="00693793" w:rsidRDefault="00693793">
      <w:pPr>
        <w:jc w:val="center"/>
        <w:rPr>
          <w:rFonts w:ascii="Calibri" w:hAnsi="Calibri" w:cs="Calibri"/>
          <w:b/>
          <w:bCs/>
          <w:sz w:val="28"/>
          <w:szCs w:val="28"/>
        </w:rPr>
      </w:pPr>
      <w:r>
        <w:rPr>
          <w:rFonts w:ascii="Calibri" w:hAnsi="Calibri" w:cs="Calibri"/>
          <w:b/>
          <w:bCs/>
          <w:sz w:val="28"/>
          <w:szCs w:val="28"/>
        </w:rPr>
        <w:t>Prezydenta Miasta Głogowa</w:t>
      </w:r>
    </w:p>
    <w:p w:rsidR="00693793" w:rsidRDefault="00693793">
      <w:pPr>
        <w:jc w:val="center"/>
        <w:rPr>
          <w:rFonts w:ascii="Calibri" w:hAnsi="Calibri" w:cs="Calibri"/>
          <w:b/>
          <w:bCs/>
          <w:sz w:val="28"/>
          <w:szCs w:val="28"/>
        </w:rPr>
      </w:pPr>
      <w:r>
        <w:rPr>
          <w:rFonts w:ascii="Calibri" w:hAnsi="Calibri" w:cs="Calibri"/>
          <w:b/>
          <w:bCs/>
          <w:sz w:val="28"/>
          <w:szCs w:val="28"/>
        </w:rPr>
        <w:t>siedziba Urzędu Miejskiego</w:t>
      </w:r>
    </w:p>
    <w:p w:rsidR="00693793" w:rsidRDefault="00693793">
      <w:pPr>
        <w:jc w:val="center"/>
        <w:rPr>
          <w:rFonts w:ascii="Calibri" w:hAnsi="Calibri" w:cs="Calibri"/>
          <w:b/>
          <w:bCs/>
          <w:sz w:val="28"/>
          <w:szCs w:val="28"/>
        </w:rPr>
      </w:pPr>
      <w:r>
        <w:rPr>
          <w:rFonts w:ascii="Calibri" w:hAnsi="Calibri" w:cs="Calibri"/>
          <w:b/>
          <w:bCs/>
          <w:sz w:val="28"/>
          <w:szCs w:val="28"/>
        </w:rPr>
        <w:t>Rynek 10</w:t>
      </w:r>
    </w:p>
    <w:p w:rsidR="00693793" w:rsidRDefault="00693793">
      <w:pPr>
        <w:jc w:val="center"/>
        <w:rPr>
          <w:rFonts w:ascii="Calibri" w:hAnsi="Calibri" w:cs="Calibri"/>
          <w:b/>
          <w:bCs/>
          <w:sz w:val="28"/>
          <w:szCs w:val="28"/>
        </w:rPr>
      </w:pPr>
      <w:r>
        <w:rPr>
          <w:rFonts w:ascii="Calibri" w:hAnsi="Calibri" w:cs="Calibri"/>
          <w:b/>
          <w:bCs/>
          <w:sz w:val="28"/>
          <w:szCs w:val="28"/>
        </w:rPr>
        <w:t>67-200 Głogów</w:t>
      </w:r>
    </w:p>
    <w:p w:rsidR="00693793" w:rsidRDefault="00693793">
      <w:pPr>
        <w:jc w:val="center"/>
        <w:rPr>
          <w:rFonts w:ascii="Calibri" w:hAnsi="Calibri" w:cs="Calibri"/>
          <w:b/>
          <w:bCs/>
          <w:sz w:val="28"/>
          <w:szCs w:val="28"/>
        </w:rPr>
      </w:pPr>
      <w:r>
        <w:rPr>
          <w:rFonts w:ascii="Calibri" w:hAnsi="Calibri" w:cs="Calibri"/>
          <w:b/>
          <w:bCs/>
          <w:sz w:val="28"/>
          <w:szCs w:val="28"/>
        </w:rPr>
        <w:t>tel./fax ( 76 ) 7265-437</w:t>
      </w:r>
    </w:p>
    <w:p w:rsidR="00693793" w:rsidRDefault="00693793">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693793" w:rsidRDefault="00693793">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693793" w:rsidRDefault="00693793">
      <w:pPr>
        <w:jc w:val="center"/>
        <w:rPr>
          <w:rFonts w:ascii="Calibri" w:hAnsi="Calibri" w:cs="Calibri"/>
          <w:b/>
          <w:bCs/>
          <w:sz w:val="28"/>
          <w:szCs w:val="28"/>
        </w:rPr>
      </w:pPr>
      <w:r>
        <w:rPr>
          <w:rFonts w:ascii="Calibri" w:hAnsi="Calibri" w:cs="Calibri"/>
          <w:b/>
          <w:bCs/>
          <w:sz w:val="28"/>
          <w:szCs w:val="28"/>
        </w:rPr>
        <w:t>województwo dolnośląskie</w:t>
      </w:r>
    </w:p>
    <w:p w:rsidR="00693793" w:rsidRDefault="00693793">
      <w:pPr>
        <w:pStyle w:val="Nagwek3"/>
        <w:spacing w:before="0" w:beforeAutospacing="0" w:after="0" w:afterAutospacing="0"/>
        <w:jc w:val="center"/>
        <w:rPr>
          <w:rFonts w:ascii="Calibri" w:hAnsi="Calibri" w:cs="Calibri"/>
        </w:rPr>
      </w:pPr>
      <w:r>
        <w:rPr>
          <w:rFonts w:ascii="Calibri" w:hAnsi="Calibri" w:cs="Calibri"/>
        </w:rPr>
        <w:t xml:space="preserve">2. Przedsiębiorstwo Wodociągów i Kanalizacji w Głogowie </w:t>
      </w:r>
    </w:p>
    <w:p w:rsidR="00693793" w:rsidRDefault="00693793">
      <w:pPr>
        <w:pStyle w:val="Nagwek3"/>
        <w:spacing w:before="0" w:beforeAutospacing="0" w:after="0" w:afterAutospacing="0"/>
        <w:jc w:val="center"/>
        <w:rPr>
          <w:rFonts w:ascii="Calibri" w:hAnsi="Calibri" w:cs="Calibri"/>
        </w:rPr>
      </w:pPr>
      <w:r>
        <w:rPr>
          <w:rFonts w:ascii="Calibri" w:hAnsi="Calibri" w:cs="Calibri"/>
        </w:rPr>
        <w:t>spółka z ograniczoną odpowiedzialnością</w:t>
      </w:r>
    </w:p>
    <w:p w:rsidR="00693793" w:rsidRDefault="00693793">
      <w:pPr>
        <w:pStyle w:val="Nagwek3"/>
        <w:spacing w:before="0" w:beforeAutospacing="0" w:after="0" w:afterAutospacing="0"/>
        <w:jc w:val="center"/>
        <w:rPr>
          <w:rFonts w:ascii="Calibri" w:hAnsi="Calibri" w:cs="Calibri"/>
        </w:rPr>
      </w:pPr>
      <w:r>
        <w:rPr>
          <w:rFonts w:ascii="Calibri" w:hAnsi="Calibri" w:cs="Calibri"/>
        </w:rPr>
        <w:t>ul. Łąkowa 52</w:t>
      </w:r>
    </w:p>
    <w:p w:rsidR="00693793" w:rsidRDefault="00693793">
      <w:pPr>
        <w:pStyle w:val="Nagwek3"/>
        <w:spacing w:before="0" w:beforeAutospacing="0" w:after="0" w:afterAutospacing="0"/>
        <w:jc w:val="center"/>
        <w:rPr>
          <w:rFonts w:ascii="Calibri" w:hAnsi="Calibri" w:cs="Calibri"/>
        </w:rPr>
      </w:pPr>
      <w:r>
        <w:rPr>
          <w:rFonts w:ascii="Calibri" w:hAnsi="Calibri" w:cs="Calibri"/>
        </w:rPr>
        <w:t>67-200 Głogów</w:t>
      </w:r>
    </w:p>
    <w:p w:rsidR="00693793" w:rsidRDefault="00693793">
      <w:pPr>
        <w:jc w:val="both"/>
        <w:rPr>
          <w:rFonts w:ascii="Calibri" w:hAnsi="Calibri" w:cs="Calibri"/>
          <w:b/>
          <w:bCs/>
          <w:i/>
          <w:iCs/>
        </w:rPr>
      </w:pPr>
    </w:p>
    <w:p w:rsidR="00693793" w:rsidRDefault="00693793">
      <w:pPr>
        <w:ind w:left="360"/>
        <w:jc w:val="both"/>
        <w:rPr>
          <w:rFonts w:ascii="Calibri" w:hAnsi="Calibri" w:cs="Calibri"/>
          <w:b/>
          <w:bCs/>
          <w:i/>
          <w:iCs/>
        </w:rPr>
      </w:pPr>
      <w:r>
        <w:rPr>
          <w:rFonts w:ascii="Calibri" w:hAnsi="Calibri" w:cs="Calibri"/>
          <w:b/>
          <w:bCs/>
          <w:i/>
          <w:iCs/>
        </w:rPr>
        <w:t>Zasady współdziałania przy realizacji niniejszego zamówienia określa Porozumienie zawarte w dniu 2</w:t>
      </w:r>
      <w:r w:rsidR="009505F3">
        <w:rPr>
          <w:rFonts w:ascii="Calibri" w:hAnsi="Calibri" w:cs="Calibri"/>
          <w:b/>
          <w:bCs/>
          <w:i/>
          <w:iCs/>
        </w:rPr>
        <w:t>4.07</w:t>
      </w:r>
      <w:r>
        <w:rPr>
          <w:rFonts w:ascii="Calibri" w:hAnsi="Calibri" w:cs="Calibri"/>
          <w:b/>
          <w:bCs/>
          <w:i/>
          <w:iCs/>
        </w:rPr>
        <w:t>.2018r. pomiędzy Gminą Miejską Głogów a Przedsiębiorstwem Wodociągów i Kanalizacji w Głogowie spółka z ograniczoną odpowiedzialnością, które ustala warunki wspólnej realizacji i finansowania zadania objętego niniejszym zamówieniem. Porozumienie z dnia 2</w:t>
      </w:r>
      <w:r w:rsidR="009505F3">
        <w:rPr>
          <w:rFonts w:ascii="Calibri" w:hAnsi="Calibri" w:cs="Calibri"/>
          <w:b/>
          <w:bCs/>
          <w:i/>
          <w:iCs/>
        </w:rPr>
        <w:t>4</w:t>
      </w:r>
      <w:r>
        <w:rPr>
          <w:rFonts w:ascii="Calibri" w:hAnsi="Calibri" w:cs="Calibri"/>
          <w:b/>
          <w:bCs/>
          <w:i/>
          <w:iCs/>
        </w:rPr>
        <w:t>.0</w:t>
      </w:r>
      <w:r w:rsidR="009505F3">
        <w:rPr>
          <w:rFonts w:ascii="Calibri" w:hAnsi="Calibri" w:cs="Calibri"/>
          <w:b/>
          <w:bCs/>
          <w:i/>
          <w:iCs/>
        </w:rPr>
        <w:t>7</w:t>
      </w:r>
      <w:r>
        <w:rPr>
          <w:rFonts w:ascii="Calibri" w:hAnsi="Calibri" w:cs="Calibri"/>
          <w:b/>
          <w:bCs/>
          <w:i/>
          <w:iCs/>
        </w:rPr>
        <w:t xml:space="preserve">.2018r. stanowi załącznik do niniejszej SIWZ. </w:t>
      </w:r>
    </w:p>
    <w:p w:rsidR="00693793" w:rsidRDefault="00693793">
      <w:pPr>
        <w:ind w:left="360"/>
        <w:jc w:val="both"/>
        <w:rPr>
          <w:rFonts w:ascii="Calibri" w:hAnsi="Calibri" w:cs="Calibri"/>
          <w:b/>
          <w:bCs/>
          <w:i/>
          <w:iCs/>
        </w:rPr>
      </w:pPr>
      <w:r>
        <w:rPr>
          <w:rFonts w:ascii="Calibri" w:hAnsi="Calibri" w:cs="Calibri"/>
          <w:b/>
          <w:bCs/>
          <w:i/>
          <w:iCs/>
        </w:rPr>
        <w:t xml:space="preserve"> W myśl powyższego Porozumienia Zamawiającym </w:t>
      </w:r>
      <w:r w:rsidR="007E25A5">
        <w:rPr>
          <w:rFonts w:ascii="Calibri" w:hAnsi="Calibri" w:cs="Calibri"/>
          <w:b/>
          <w:bCs/>
          <w:i/>
          <w:iCs/>
        </w:rPr>
        <w:t>na</w:t>
      </w:r>
      <w:r>
        <w:rPr>
          <w:rFonts w:ascii="Calibri" w:hAnsi="Calibri" w:cs="Calibri"/>
          <w:b/>
          <w:bCs/>
          <w:i/>
          <w:iCs/>
        </w:rPr>
        <w:t xml:space="preserve"> </w:t>
      </w:r>
      <w:r w:rsidR="009505F3">
        <w:rPr>
          <w:rFonts w:ascii="Calibri" w:hAnsi="Calibri" w:cs="Calibri"/>
          <w:b/>
          <w:bCs/>
          <w:i/>
          <w:iCs/>
        </w:rPr>
        <w:t>wykonani</w:t>
      </w:r>
      <w:r w:rsidR="007E25A5">
        <w:rPr>
          <w:rFonts w:ascii="Calibri" w:hAnsi="Calibri" w:cs="Calibri"/>
          <w:b/>
          <w:bCs/>
          <w:i/>
          <w:iCs/>
        </w:rPr>
        <w:t>e</w:t>
      </w:r>
      <w:r w:rsidR="009505F3">
        <w:rPr>
          <w:rFonts w:ascii="Calibri" w:hAnsi="Calibri" w:cs="Calibri"/>
          <w:b/>
          <w:bCs/>
          <w:i/>
          <w:iCs/>
        </w:rPr>
        <w:t xml:space="preserve"> robót budowlanych polegających na remoncie drogi – ul. Listopadowa wraz z budową sieci kanalizacji deszczowej</w:t>
      </w:r>
      <w:r>
        <w:rPr>
          <w:rFonts w:ascii="Calibri" w:hAnsi="Calibri" w:cs="Calibri"/>
          <w:b/>
          <w:bCs/>
          <w:i/>
          <w:iCs/>
        </w:rPr>
        <w:t xml:space="preserve"> jest Gmina Miejska Głogów a Zamawiającym </w:t>
      </w:r>
      <w:r w:rsidR="001C1CD7">
        <w:rPr>
          <w:rFonts w:ascii="Calibri" w:hAnsi="Calibri" w:cs="Calibri"/>
          <w:b/>
          <w:bCs/>
          <w:i/>
          <w:iCs/>
        </w:rPr>
        <w:t xml:space="preserve"> w zakresie</w:t>
      </w:r>
      <w:r w:rsidR="009505F3">
        <w:rPr>
          <w:rFonts w:ascii="Calibri" w:hAnsi="Calibri" w:cs="Calibri"/>
          <w:b/>
          <w:bCs/>
          <w:i/>
          <w:iCs/>
        </w:rPr>
        <w:t xml:space="preserve"> budowy sieci kanalizac</w:t>
      </w:r>
      <w:r>
        <w:rPr>
          <w:rFonts w:ascii="Calibri" w:hAnsi="Calibri" w:cs="Calibri"/>
          <w:b/>
          <w:bCs/>
          <w:i/>
          <w:iCs/>
        </w:rPr>
        <w:t xml:space="preserve">ji </w:t>
      </w:r>
      <w:r w:rsidR="009505F3">
        <w:rPr>
          <w:rFonts w:ascii="Calibri" w:hAnsi="Calibri" w:cs="Calibri"/>
          <w:b/>
          <w:bCs/>
          <w:i/>
          <w:iCs/>
        </w:rPr>
        <w:t>sanitarnej wraz z przyłączami</w:t>
      </w:r>
      <w:r>
        <w:rPr>
          <w:rFonts w:ascii="Calibri" w:hAnsi="Calibri" w:cs="Calibri"/>
          <w:b/>
          <w:bCs/>
          <w:i/>
          <w:iCs/>
        </w:rPr>
        <w:t xml:space="preserve"> </w:t>
      </w:r>
      <w:r w:rsidR="00F42C54">
        <w:rPr>
          <w:rFonts w:ascii="Calibri" w:hAnsi="Calibri" w:cs="Calibri"/>
          <w:b/>
          <w:bCs/>
          <w:i/>
          <w:iCs/>
        </w:rPr>
        <w:t xml:space="preserve">jest </w:t>
      </w:r>
      <w:r>
        <w:rPr>
          <w:rFonts w:ascii="Calibri" w:hAnsi="Calibri" w:cs="Calibri"/>
          <w:b/>
          <w:bCs/>
          <w:i/>
          <w:iCs/>
        </w:rPr>
        <w:t xml:space="preserve">Przedsiębiorstwo Wodociągów i Kanalizacji w Głogowie </w:t>
      </w:r>
      <w:r w:rsidR="001C1CD7">
        <w:rPr>
          <w:rFonts w:ascii="Calibri" w:hAnsi="Calibri" w:cs="Calibri"/>
          <w:b/>
          <w:bCs/>
          <w:i/>
          <w:iCs/>
        </w:rPr>
        <w:t>S</w:t>
      </w:r>
      <w:r>
        <w:rPr>
          <w:rFonts w:ascii="Calibri" w:hAnsi="Calibri" w:cs="Calibri"/>
          <w:b/>
          <w:bCs/>
          <w:i/>
          <w:iCs/>
        </w:rPr>
        <w:t>p. z o.o.</w:t>
      </w:r>
    </w:p>
    <w:p w:rsidR="00693793" w:rsidRDefault="00693793">
      <w:pPr>
        <w:jc w:val="both"/>
        <w:rPr>
          <w:rFonts w:ascii="Calibri" w:hAnsi="Calibri" w:cs="Calibri"/>
          <w:b/>
          <w:bCs/>
          <w:i/>
          <w:iCs/>
        </w:rPr>
      </w:pPr>
    </w:p>
    <w:p w:rsidR="00693793" w:rsidRDefault="00693793">
      <w:pPr>
        <w:jc w:val="both"/>
        <w:rPr>
          <w:rFonts w:ascii="Calibri" w:hAnsi="Calibri" w:cs="Calibri"/>
          <w:b/>
          <w:bCs/>
          <w:i/>
          <w:iCs/>
        </w:rPr>
      </w:pPr>
    </w:p>
    <w:p w:rsidR="00693793" w:rsidRDefault="00693793">
      <w:pPr>
        <w:pStyle w:val="Nagwek7"/>
        <w:pBdr>
          <w:top w:val="single" w:sz="4" w:space="1" w:color="auto"/>
          <w:left w:val="single" w:sz="4" w:space="4" w:color="auto"/>
          <w:bottom w:val="single" w:sz="4" w:space="1" w:color="auto"/>
          <w:right w:val="single" w:sz="4" w:space="4" w:color="auto"/>
        </w:pBdr>
        <w:jc w:val="center"/>
        <w:rPr>
          <w:rFonts w:ascii="Arial" w:hAnsi="Arial" w:cs="Arial"/>
          <w:i/>
          <w:iCs/>
        </w:rPr>
      </w:pPr>
      <w:r>
        <w:rPr>
          <w:rFonts w:ascii="Arial" w:hAnsi="Arial" w:cs="Arial"/>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693793" w:rsidRDefault="00693793">
      <w:pPr>
        <w:pStyle w:val="Tekstpodstawowy3"/>
        <w:rPr>
          <w:rFonts w:ascii="Calibri" w:hAnsi="Calibri" w:cs="Calibri"/>
          <w:sz w:val="24"/>
          <w:szCs w:val="24"/>
        </w:rPr>
      </w:pPr>
    </w:p>
    <w:p w:rsidR="00693793" w:rsidRDefault="00693793" w:rsidP="004F00A3">
      <w:pPr>
        <w:pStyle w:val="msonormal0"/>
        <w:numPr>
          <w:ilvl w:val="0"/>
          <w:numId w:val="1"/>
        </w:numPr>
        <w:tabs>
          <w:tab w:val="clear" w:pos="720"/>
        </w:tabs>
        <w:spacing w:before="0" w:beforeAutospacing="0" w:after="0" w:afterAutospacing="0"/>
        <w:ind w:left="284"/>
        <w:jc w:val="both"/>
        <w:rPr>
          <w:rFonts w:ascii="Calibri" w:hAnsi="Calibri" w:cs="Calibri"/>
        </w:rPr>
      </w:pPr>
      <w:r>
        <w:rPr>
          <w:rFonts w:ascii="Calibri" w:hAnsi="Calibri" w:cs="Calibri"/>
        </w:rPr>
        <w:t>Do kontaktów z Wykonawcami upoważnieni są :</w:t>
      </w:r>
    </w:p>
    <w:p w:rsidR="00693793" w:rsidRPr="004F00A3" w:rsidRDefault="00693793" w:rsidP="004F00A3">
      <w:pPr>
        <w:ind w:left="142"/>
        <w:jc w:val="both"/>
        <w:rPr>
          <w:rFonts w:ascii="Calibri" w:hAnsi="Calibri" w:cs="Calibri"/>
          <w:b/>
        </w:rPr>
      </w:pPr>
      <w:r w:rsidRPr="004F00A3">
        <w:rPr>
          <w:rFonts w:ascii="Calibri" w:hAnsi="Calibri" w:cs="Calibri"/>
          <w:b/>
        </w:rPr>
        <w:t>W sprawach technicznych –  Kierownik Działu Nadzoru Inwestycyjnego</w:t>
      </w:r>
      <w:r w:rsidRPr="004F00A3">
        <w:rPr>
          <w:rFonts w:ascii="Calibri" w:hAnsi="Calibri" w:cs="Calibri"/>
          <w:b/>
          <w:color w:val="FF0000"/>
        </w:rPr>
        <w:t xml:space="preserve"> </w:t>
      </w:r>
      <w:r w:rsidRPr="004F00A3">
        <w:rPr>
          <w:rFonts w:ascii="Calibri" w:hAnsi="Calibri" w:cs="Calibri"/>
          <w:b/>
        </w:rPr>
        <w:t xml:space="preserve">tel. 76 72 65 473, </w:t>
      </w:r>
    </w:p>
    <w:p w:rsidR="00693793" w:rsidRPr="004F00A3" w:rsidRDefault="00693793" w:rsidP="004F00A3">
      <w:pPr>
        <w:ind w:left="142"/>
        <w:jc w:val="both"/>
        <w:rPr>
          <w:rFonts w:ascii="Calibri" w:hAnsi="Calibri" w:cs="Calibri"/>
          <w:b/>
        </w:rPr>
      </w:pPr>
      <w:r w:rsidRPr="004F00A3">
        <w:rPr>
          <w:rFonts w:ascii="Calibri" w:hAnsi="Calibri" w:cs="Calibri"/>
          <w:b/>
        </w:rPr>
        <w:t xml:space="preserve">W pozostałych sprawach – Pracownik Referatu Zamówień Publicznych </w:t>
      </w:r>
    </w:p>
    <w:p w:rsidR="00693793" w:rsidRPr="004F00A3" w:rsidRDefault="00693793" w:rsidP="004F00A3">
      <w:pPr>
        <w:ind w:left="142"/>
        <w:jc w:val="both"/>
        <w:rPr>
          <w:rFonts w:ascii="Calibri" w:hAnsi="Calibri" w:cs="Calibri"/>
          <w:b/>
        </w:rPr>
      </w:pPr>
      <w:r w:rsidRPr="004F00A3">
        <w:rPr>
          <w:rFonts w:ascii="Calibri" w:hAnsi="Calibri" w:cs="Calibri"/>
          <w:b/>
        </w:rPr>
        <w:t>tel./fax  76 72 65 437   tel. 76 72 65 </w:t>
      </w:r>
      <w:r w:rsidR="004F00A3" w:rsidRPr="004F00A3">
        <w:rPr>
          <w:rFonts w:ascii="Calibri" w:hAnsi="Calibri" w:cs="Calibri"/>
          <w:b/>
        </w:rPr>
        <w:t>5</w:t>
      </w:r>
      <w:r w:rsidR="0083237B">
        <w:rPr>
          <w:rFonts w:ascii="Calibri" w:hAnsi="Calibri" w:cs="Calibri"/>
          <w:b/>
        </w:rPr>
        <w:t>27</w:t>
      </w:r>
      <w:r w:rsidRPr="004F00A3">
        <w:rPr>
          <w:rFonts w:ascii="Calibri" w:hAnsi="Calibri" w:cs="Calibri"/>
          <w:b/>
        </w:rPr>
        <w:t xml:space="preserve"> </w:t>
      </w:r>
    </w:p>
    <w:p w:rsidR="00693793" w:rsidRDefault="00693793" w:rsidP="004F00A3">
      <w:pPr>
        <w:ind w:left="142"/>
        <w:jc w:val="both"/>
        <w:rPr>
          <w:rFonts w:ascii="Calibri" w:hAnsi="Calibri" w:cs="Calibri"/>
        </w:rPr>
      </w:pPr>
      <w:r>
        <w:rPr>
          <w:rFonts w:ascii="Calibri" w:hAnsi="Calibri" w:cs="Calibri"/>
        </w:rPr>
        <w:t xml:space="preserve">Postępowanie prowadzone jest z zachowaniem formy pisemnej oraz poczty elektronicznej. </w:t>
      </w:r>
    </w:p>
    <w:p w:rsidR="00693793" w:rsidRDefault="00693793" w:rsidP="004F00A3">
      <w:pPr>
        <w:pStyle w:val="Tekstpodstawowy3"/>
        <w:ind w:left="142"/>
        <w:jc w:val="both"/>
        <w:rPr>
          <w:rFonts w:ascii="Calibri" w:hAnsi="Calibri" w:cs="Calibri"/>
          <w:sz w:val="24"/>
          <w:szCs w:val="24"/>
        </w:rPr>
      </w:pPr>
      <w:r>
        <w:rPr>
          <w:rFonts w:ascii="Calibri" w:hAnsi="Calibri" w:cs="Calibri"/>
          <w:sz w:val="24"/>
          <w:szCs w:val="24"/>
        </w:rP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w:t>
      </w:r>
      <w:r>
        <w:rPr>
          <w:rFonts w:ascii="Calibri" w:hAnsi="Calibri" w:cs="Calibri"/>
          <w:sz w:val="24"/>
          <w:szCs w:val="24"/>
        </w:rPr>
        <w:lastRenderedPageBreak/>
        <w:t>potwierdza fakt ich otrzymania. Przesłanie przez Zamawiającego dokumentu pocztą elektroniczną bez względu na włączenie czy wyłączenie opcji potwierdzenia uznane będzie jako dokonane tj. wysłane i otrzymane</w:t>
      </w:r>
      <w:r w:rsidR="00A75EE2">
        <w:rPr>
          <w:rFonts w:ascii="Calibri" w:hAnsi="Calibri" w:cs="Calibri"/>
          <w:sz w:val="24"/>
          <w:szCs w:val="24"/>
        </w:rPr>
        <w:t xml:space="preserve"> </w:t>
      </w:r>
      <w:r>
        <w:rPr>
          <w:rFonts w:ascii="Calibri" w:hAnsi="Calibri" w:cs="Calibri"/>
          <w:sz w:val="24"/>
          <w:szCs w:val="24"/>
        </w:rPr>
        <w:t>tej samej chwili.</w:t>
      </w:r>
    </w:p>
    <w:p w:rsidR="00693793" w:rsidRDefault="00F86915" w:rsidP="00F86915">
      <w:pPr>
        <w:pStyle w:val="Tekstpodstawowy3"/>
        <w:numPr>
          <w:ilvl w:val="0"/>
          <w:numId w:val="1"/>
        </w:numPr>
        <w:tabs>
          <w:tab w:val="clear" w:pos="720"/>
        </w:tabs>
        <w:ind w:left="142" w:hanging="284"/>
        <w:jc w:val="both"/>
        <w:rPr>
          <w:rFonts w:ascii="Calibri" w:hAnsi="Calibri" w:cs="Calibri"/>
          <w:sz w:val="24"/>
          <w:szCs w:val="24"/>
        </w:rPr>
      </w:pPr>
      <w:r>
        <w:rPr>
          <w:rFonts w:ascii="Calibri" w:hAnsi="Calibri" w:cs="Calibri"/>
          <w:sz w:val="24"/>
          <w:szCs w:val="24"/>
        </w:rPr>
        <w:t xml:space="preserve"> </w:t>
      </w:r>
      <w:r w:rsidR="00693793">
        <w:rPr>
          <w:rFonts w:ascii="Calibri" w:hAnsi="Calibri" w:cs="Calibri"/>
          <w:sz w:val="24"/>
          <w:szCs w:val="24"/>
        </w:rPr>
        <w:t xml:space="preserve">SIWZ wraz z załącznikami jest zamieszczona na stronie internetowej </w:t>
      </w:r>
      <w:r w:rsidR="00693793" w:rsidRPr="004F00A3">
        <w:rPr>
          <w:rFonts w:ascii="Calibri" w:hAnsi="Calibri" w:cs="Calibri"/>
          <w:b/>
          <w:sz w:val="24"/>
          <w:szCs w:val="24"/>
        </w:rPr>
        <w:t>www.glogow.bip.info.pl.</w:t>
      </w:r>
      <w:r w:rsidR="00693793">
        <w:rPr>
          <w:rFonts w:ascii="Calibri" w:hAnsi="Calibri" w:cs="Calibri"/>
          <w:sz w:val="24"/>
          <w:szCs w:val="24"/>
        </w:rPr>
        <w:t xml:space="preserve"> SIWZ wraz z załącznikami w wersji elektronicznej na CD można odebrać nieodpłatnie w siedzibie Zamawiającego pok. 314 Na wniosek wykonawcy Zamawiający prześle SIWZ wraz z załącznikami odpłatnie na wskazany adres.</w:t>
      </w:r>
    </w:p>
    <w:p w:rsidR="00693793" w:rsidRDefault="00693793" w:rsidP="00F86915">
      <w:pPr>
        <w:pStyle w:val="Tekstpodstawowy3"/>
        <w:numPr>
          <w:ilvl w:val="0"/>
          <w:numId w:val="1"/>
        </w:numPr>
        <w:tabs>
          <w:tab w:val="clear" w:pos="720"/>
        </w:tabs>
        <w:ind w:left="142" w:hanging="284"/>
        <w:jc w:val="both"/>
        <w:rPr>
          <w:rFonts w:ascii="Calibri" w:hAnsi="Calibri" w:cs="Calibri"/>
          <w:sz w:val="24"/>
          <w:szCs w:val="24"/>
        </w:rPr>
      </w:pPr>
      <w:r>
        <w:rPr>
          <w:rFonts w:ascii="Calibri" w:hAnsi="Calibri" w:cs="Calibri"/>
          <w:sz w:val="24"/>
          <w:szCs w:val="24"/>
        </w:rPr>
        <w:t xml:space="preserve">Wykonawca może zwrócić się do Zamawiającego z wnioskiem o wyjaśnienia dotyczące treści Specyfikacji Istotnych Warunków Zamówienia (dalej – SIWZ), kierując swoje zapytania </w:t>
      </w:r>
      <w:r w:rsidR="00F86915">
        <w:rPr>
          <w:rFonts w:ascii="Calibri" w:hAnsi="Calibri" w:cs="Calibri"/>
          <w:sz w:val="24"/>
          <w:szCs w:val="24"/>
        </w:rPr>
        <w:t xml:space="preserve">                         </w:t>
      </w:r>
      <w:r>
        <w:rPr>
          <w:rFonts w:ascii="Calibri" w:hAnsi="Calibri" w:cs="Calibri"/>
          <w:sz w:val="24"/>
          <w:szCs w:val="24"/>
        </w:rPr>
        <w:t>w formie podanej w pkt. 2.</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na dwa dni przed upływem terminu składania ofert.</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Treść wyjaśnienia zostanie zamieszczona na stronie internetowej Zamawiającego www.glogow.bip.info.pl.</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Przedłużenie terminu składania ofert nie wpływa na bieg terminu składania wniosków,                  o których mowa w pkt. 5.</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W uzasadnionych przypadkach, przed upływem terminu składania ofert, Zamawiający może zmienić treść ogłoszenia opublikowanego w Biuletynie Zamówień Publicznych (dalej BZP) lub SIWZ. Dokonane zmiany Zamawiający zamieści na stronie internetowej.</w:t>
      </w:r>
    </w:p>
    <w:p w:rsidR="00693793" w:rsidRDefault="00693793" w:rsidP="004F00A3">
      <w:pPr>
        <w:pStyle w:val="Tekstpodstawowy3"/>
        <w:numPr>
          <w:ilvl w:val="0"/>
          <w:numId w:val="1"/>
        </w:numPr>
        <w:tabs>
          <w:tab w:val="clear" w:pos="720"/>
        </w:tabs>
        <w:ind w:left="142" w:hanging="283"/>
        <w:jc w:val="both"/>
        <w:rPr>
          <w:rFonts w:ascii="Calibri" w:hAnsi="Calibri" w:cs="Calibri"/>
          <w:sz w:val="24"/>
          <w:szCs w:val="24"/>
        </w:rPr>
      </w:pPr>
      <w:r>
        <w:rPr>
          <w:rFonts w:ascii="Calibri" w:hAnsi="Calibri" w:cs="Calibri"/>
          <w:sz w:val="24"/>
          <w:szCs w:val="24"/>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693793" w:rsidRDefault="00693793" w:rsidP="004F00A3">
      <w:pPr>
        <w:numPr>
          <w:ilvl w:val="0"/>
          <w:numId w:val="1"/>
        </w:numPr>
        <w:tabs>
          <w:tab w:val="clear" w:pos="720"/>
        </w:tabs>
        <w:ind w:left="142" w:hanging="284"/>
        <w:jc w:val="both"/>
        <w:rPr>
          <w:rFonts w:ascii="Calibri" w:hAnsi="Calibri" w:cs="Calibri"/>
        </w:rPr>
      </w:pPr>
      <w:r>
        <w:rPr>
          <w:rFonts w:ascii="Calibri" w:hAnsi="Calibri" w:cs="Calibri"/>
        </w:rPr>
        <w:t>Zamawiający nie dopuszcza składania ofert wariantowych.</w:t>
      </w:r>
    </w:p>
    <w:p w:rsidR="00693793" w:rsidRDefault="00693793" w:rsidP="004F00A3">
      <w:pPr>
        <w:numPr>
          <w:ilvl w:val="0"/>
          <w:numId w:val="1"/>
        </w:numPr>
        <w:tabs>
          <w:tab w:val="clear" w:pos="720"/>
        </w:tabs>
        <w:ind w:left="0" w:hanging="283"/>
        <w:jc w:val="both"/>
        <w:rPr>
          <w:rFonts w:ascii="Calibri" w:hAnsi="Calibri" w:cs="Calibri"/>
        </w:rPr>
      </w:pPr>
      <w:r>
        <w:rPr>
          <w:rFonts w:ascii="Calibri" w:hAnsi="Calibri" w:cs="Calibri"/>
        </w:rPr>
        <w:t xml:space="preserve"> Podział zamówienia na części.</w:t>
      </w:r>
    </w:p>
    <w:p w:rsidR="00693793" w:rsidRPr="004F00A3" w:rsidRDefault="00693793" w:rsidP="004F00A3">
      <w:pPr>
        <w:ind w:hanging="142"/>
        <w:jc w:val="both"/>
        <w:rPr>
          <w:rFonts w:ascii="Calibri" w:hAnsi="Calibri" w:cs="Calibri"/>
          <w:b/>
        </w:rPr>
      </w:pPr>
      <w:r>
        <w:rPr>
          <w:rFonts w:ascii="Calibri" w:hAnsi="Calibri" w:cs="Calibri"/>
        </w:rPr>
        <w:t xml:space="preserve">   </w:t>
      </w:r>
      <w:r w:rsidRPr="004F00A3">
        <w:rPr>
          <w:rFonts w:ascii="Calibri" w:hAnsi="Calibri" w:cs="Calibri"/>
          <w:b/>
        </w:rPr>
        <w:t>Zamawiający nie dokonuje podziału przedmiotu zamówienia na części.</w:t>
      </w:r>
    </w:p>
    <w:p w:rsidR="00693793" w:rsidRDefault="00693793" w:rsidP="004F00A3">
      <w:pPr>
        <w:numPr>
          <w:ilvl w:val="0"/>
          <w:numId w:val="1"/>
        </w:numPr>
        <w:tabs>
          <w:tab w:val="clear" w:pos="720"/>
        </w:tabs>
        <w:ind w:left="0" w:hanging="283"/>
        <w:jc w:val="both"/>
        <w:rPr>
          <w:rFonts w:ascii="Calibri" w:hAnsi="Calibri" w:cs="Calibri"/>
          <w:b/>
          <w:bCs/>
          <w:i/>
          <w:iCs/>
        </w:rPr>
      </w:pPr>
      <w:r>
        <w:rPr>
          <w:rFonts w:ascii="Calibri" w:hAnsi="Calibri" w:cs="Calibri"/>
          <w:b/>
          <w:bCs/>
          <w:i/>
          <w:iCs/>
        </w:rPr>
        <w:t xml:space="preserve"> 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Wykonanie robót budowlanych polegający na powtórzeniu zakresu określonego przedmiotem zamówienia, np. przebudowa dłuższego odcinka drogi,  chodnika niż przewidziano w zamówieniu, wykonanie dodatkowego odwodnienia, wykonanie dodatkowego odcinka sieci kanalizacji s</w:t>
      </w:r>
      <w:r w:rsidR="00F346A4">
        <w:rPr>
          <w:rFonts w:ascii="Calibri" w:hAnsi="Calibri" w:cs="Calibri"/>
          <w:b/>
          <w:bCs/>
          <w:i/>
          <w:iCs/>
        </w:rPr>
        <w:t>anitarnej wraz z przył</w:t>
      </w:r>
      <w:r w:rsidR="002540F5">
        <w:rPr>
          <w:rFonts w:ascii="Calibri" w:hAnsi="Calibri" w:cs="Calibri"/>
          <w:b/>
          <w:bCs/>
          <w:i/>
          <w:iCs/>
        </w:rPr>
        <w:t>ą</w:t>
      </w:r>
      <w:r w:rsidR="00F346A4">
        <w:rPr>
          <w:rFonts w:ascii="Calibri" w:hAnsi="Calibri" w:cs="Calibri"/>
          <w:b/>
          <w:bCs/>
          <w:i/>
          <w:iCs/>
        </w:rPr>
        <w:t>czami</w:t>
      </w:r>
      <w:r>
        <w:rPr>
          <w:rFonts w:ascii="Calibri" w:hAnsi="Calibri" w:cs="Calibri"/>
          <w:b/>
          <w:bCs/>
          <w:i/>
          <w:iCs/>
        </w:rPr>
        <w:t>, wykonanie dodatkowego  oznakowania poza zakresem objętym zamówieniem. Przewidywana wartość - do 50 % wartości zamówienia podstawowego.</w:t>
      </w:r>
    </w:p>
    <w:p w:rsidR="00693793" w:rsidRDefault="00693793" w:rsidP="004F00A3">
      <w:pPr>
        <w:numPr>
          <w:ilvl w:val="0"/>
          <w:numId w:val="1"/>
        </w:numPr>
        <w:tabs>
          <w:tab w:val="clear" w:pos="720"/>
        </w:tabs>
        <w:ind w:left="142"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693793" w:rsidRPr="006A0010" w:rsidRDefault="00693793" w:rsidP="004F00A3">
      <w:pPr>
        <w:pStyle w:val="Tekstpodstawowy3"/>
        <w:numPr>
          <w:ilvl w:val="0"/>
          <w:numId w:val="1"/>
        </w:numPr>
        <w:tabs>
          <w:tab w:val="clear" w:pos="720"/>
        </w:tabs>
        <w:ind w:left="142" w:hanging="436"/>
        <w:jc w:val="both"/>
        <w:rPr>
          <w:rFonts w:ascii="Calibri" w:hAnsi="Calibri" w:cs="Calibri"/>
          <w:b/>
          <w:sz w:val="24"/>
          <w:szCs w:val="24"/>
        </w:rPr>
      </w:pPr>
      <w:r>
        <w:rPr>
          <w:rFonts w:ascii="Calibri" w:hAnsi="Calibri" w:cs="Calibri"/>
          <w:sz w:val="24"/>
          <w:szCs w:val="24"/>
        </w:rPr>
        <w:t xml:space="preserve">Postępowanie jest oznaczone znakiem sprawy: </w:t>
      </w:r>
      <w:r w:rsidRPr="006A0010">
        <w:rPr>
          <w:rFonts w:ascii="Calibri" w:hAnsi="Calibri" w:cs="Calibri"/>
          <w:b/>
          <w:sz w:val="24"/>
          <w:szCs w:val="24"/>
        </w:rPr>
        <w:t>RZP.271</w:t>
      </w:r>
      <w:r w:rsidR="000146E1">
        <w:rPr>
          <w:rFonts w:ascii="Calibri" w:hAnsi="Calibri" w:cs="Calibri"/>
          <w:b/>
          <w:sz w:val="24"/>
          <w:szCs w:val="24"/>
        </w:rPr>
        <w:t>.44.</w:t>
      </w:r>
      <w:r w:rsidR="00D60E09" w:rsidRPr="006A0010">
        <w:rPr>
          <w:rFonts w:ascii="Calibri" w:hAnsi="Calibri" w:cs="Calibri"/>
          <w:b/>
          <w:sz w:val="24"/>
          <w:szCs w:val="24"/>
        </w:rPr>
        <w:t>2018</w:t>
      </w:r>
    </w:p>
    <w:p w:rsidR="00255DE3" w:rsidRDefault="00693793" w:rsidP="00255DE3">
      <w:pPr>
        <w:ind w:hanging="283"/>
        <w:jc w:val="both"/>
        <w:rPr>
          <w:rFonts w:ascii="Calibri" w:hAnsi="Calibri" w:cs="Calibri"/>
          <w:b/>
          <w:bCs/>
        </w:rPr>
      </w:pPr>
      <w:r>
        <w:rPr>
          <w:rFonts w:ascii="Calibri" w:hAnsi="Calibri" w:cs="Calibri"/>
        </w:rPr>
        <w:t>14</w:t>
      </w:r>
      <w:r>
        <w:rPr>
          <w:rFonts w:ascii="Calibri" w:hAnsi="Calibri" w:cs="Calibri"/>
          <w:b/>
          <w:bCs/>
        </w:rPr>
        <w:t>.</w:t>
      </w:r>
      <w:r w:rsidR="005D5CB1">
        <w:rPr>
          <w:rFonts w:ascii="Calibri" w:hAnsi="Calibri" w:cs="Calibri"/>
          <w:b/>
          <w:bCs/>
        </w:rPr>
        <w:t xml:space="preserve"> </w:t>
      </w:r>
      <w:r>
        <w:rPr>
          <w:rFonts w:ascii="Calibri" w:hAnsi="Calibri" w:cs="Calibri"/>
          <w:b/>
          <w:bCs/>
        </w:rPr>
        <w:t>Zamawiający nie przewiduje dokonania wyboru najkorzystniejszej oferty z zastos</w:t>
      </w:r>
      <w:r w:rsidR="008A3560">
        <w:rPr>
          <w:rFonts w:ascii="Calibri" w:hAnsi="Calibri" w:cs="Calibri"/>
          <w:b/>
          <w:bCs/>
        </w:rPr>
        <w:t xml:space="preserve">owaniem aukcji elektronicznej. </w:t>
      </w:r>
    </w:p>
    <w:p w:rsidR="00255DE3" w:rsidRDefault="00255DE3" w:rsidP="00255DE3">
      <w:pPr>
        <w:ind w:hanging="283"/>
        <w:jc w:val="both"/>
        <w:rPr>
          <w:rFonts w:ascii="Calibri" w:hAnsi="Calibri" w:cs="Calibri"/>
          <w:b/>
          <w:bCs/>
        </w:rPr>
      </w:pPr>
    </w:p>
    <w:p w:rsidR="00255DE3" w:rsidRPr="00255DE3" w:rsidRDefault="008A3560" w:rsidP="00255DE3">
      <w:pPr>
        <w:spacing w:before="240" w:after="240"/>
        <w:ind w:hanging="283"/>
        <w:jc w:val="both"/>
        <w:rPr>
          <w:rFonts w:asciiTheme="minorHAnsi" w:hAnsiTheme="minorHAnsi" w:cs="Calibri"/>
          <w:b/>
          <w:bCs/>
        </w:rPr>
      </w:pPr>
      <w:r w:rsidRPr="00255DE3">
        <w:rPr>
          <w:rFonts w:asciiTheme="minorHAnsi" w:hAnsiTheme="minorHAnsi" w:cs="Calibri"/>
          <w:b/>
          <w:bCs/>
        </w:rPr>
        <w:t xml:space="preserve">15. </w:t>
      </w:r>
      <w:r w:rsidR="00255DE3" w:rsidRPr="00255DE3">
        <w:rPr>
          <w:rFonts w:asciiTheme="minorHAnsi" w:hAnsiTheme="minorHAnsi"/>
          <w:b/>
          <w:bCs/>
        </w:rPr>
        <w:t>Klauzula informacyjna o przetwarzaniu danych osobowych:</w:t>
      </w:r>
    </w:p>
    <w:p w:rsidR="00255DE3" w:rsidRPr="00255DE3" w:rsidRDefault="00255DE3" w:rsidP="00255DE3">
      <w:pPr>
        <w:spacing w:after="240"/>
        <w:jc w:val="both"/>
        <w:rPr>
          <w:rFonts w:asciiTheme="minorHAnsi" w:hAnsiTheme="minorHAnsi"/>
          <w:lang w:eastAsia="en-US"/>
        </w:rPr>
      </w:pPr>
      <w:r w:rsidRPr="00255DE3">
        <w:rPr>
          <w:rFonts w:asciiTheme="minorHAnsi" w:hAnsiTheme="minorHAnsi"/>
          <w:lang w:eastAsia="en-US"/>
        </w:rPr>
        <w:t xml:space="preserve">Zgodnie z art. 13 ust. 1 i 2 </w:t>
      </w:r>
      <w:r w:rsidRPr="00255DE3">
        <w:rPr>
          <w:rFonts w:asciiTheme="minorHAnsi" w:eastAsiaTheme="minorHAnsi" w:hAnsiTheme="minorHAnsi"/>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Theme="minorHAnsi" w:eastAsiaTheme="minorHAnsi" w:hAnsiTheme="minorHAnsi"/>
          <w:lang w:eastAsia="en-US"/>
        </w:rPr>
        <w:t xml:space="preserve">                                      </w:t>
      </w:r>
      <w:r w:rsidRPr="00255DE3">
        <w:rPr>
          <w:rFonts w:asciiTheme="minorHAnsi" w:eastAsiaTheme="minorHAnsi" w:hAnsiTheme="minorHAnsi"/>
          <w:lang w:eastAsia="en-US"/>
        </w:rPr>
        <w:t xml:space="preserve">z 04.05.2016, str. 1), </w:t>
      </w:r>
      <w:r w:rsidRPr="00255DE3">
        <w:rPr>
          <w:rFonts w:asciiTheme="minorHAnsi" w:hAnsiTheme="minorHAnsi"/>
          <w:lang w:eastAsia="en-US"/>
        </w:rPr>
        <w:t xml:space="preserve">dalej „RODO”, informuję, że: </w:t>
      </w:r>
    </w:p>
    <w:p w:rsidR="00255DE3" w:rsidRPr="00255DE3" w:rsidRDefault="00255DE3" w:rsidP="00255DE3">
      <w:pPr>
        <w:numPr>
          <w:ilvl w:val="0"/>
          <w:numId w:val="63"/>
        </w:numPr>
        <w:spacing w:after="240"/>
        <w:ind w:left="426" w:hanging="426"/>
        <w:contextualSpacing/>
        <w:jc w:val="both"/>
        <w:rPr>
          <w:rFonts w:asciiTheme="minorHAnsi" w:hAnsiTheme="minorHAnsi"/>
          <w:i/>
          <w:lang w:eastAsia="en-US"/>
        </w:rPr>
      </w:pPr>
      <w:r w:rsidRPr="00255DE3">
        <w:rPr>
          <w:rFonts w:asciiTheme="minorHAnsi" w:hAnsiTheme="minorHAnsi"/>
          <w:lang w:eastAsia="en-US"/>
        </w:rPr>
        <w:lastRenderedPageBreak/>
        <w:t xml:space="preserve">administratorem Pani/Pana danych osobowych jest Prezydent Miasta Głogowa z siedzibą w Urzędzie Miejskim w Głogowie Rynek 10, 67-200 Głogów, adres e-mail: </w:t>
      </w:r>
      <w:hyperlink r:id="rId8" w:history="1">
        <w:r w:rsidRPr="00255DE3">
          <w:rPr>
            <w:rStyle w:val="Hipercze"/>
            <w:rFonts w:asciiTheme="minorHAnsi" w:hAnsiTheme="minorHAnsi"/>
            <w:lang w:eastAsia="en-US"/>
          </w:rPr>
          <w:t>prezydent@glogow.um.gov.pl</w:t>
        </w:r>
      </w:hyperlink>
      <w:r w:rsidRPr="00255DE3">
        <w:rPr>
          <w:rFonts w:asciiTheme="minorHAnsi" w:hAnsiTheme="minorHAnsi"/>
          <w:lang w:eastAsia="en-US"/>
        </w:rPr>
        <w:t xml:space="preserve">, tel. +48 76 7265 401 </w:t>
      </w:r>
    </w:p>
    <w:p w:rsidR="00255DE3" w:rsidRPr="00255DE3" w:rsidRDefault="00255DE3" w:rsidP="00255DE3">
      <w:pPr>
        <w:numPr>
          <w:ilvl w:val="0"/>
          <w:numId w:val="64"/>
        </w:numPr>
        <w:spacing w:after="240"/>
        <w:ind w:left="426" w:hanging="426"/>
        <w:contextualSpacing/>
        <w:jc w:val="both"/>
        <w:rPr>
          <w:rFonts w:asciiTheme="minorHAnsi" w:hAnsiTheme="minorHAnsi"/>
          <w:color w:val="00B0F0"/>
          <w:lang w:eastAsia="en-US"/>
        </w:rPr>
      </w:pPr>
      <w:r w:rsidRPr="00255DE3">
        <w:rPr>
          <w:rFonts w:asciiTheme="minorHAnsi" w:hAnsiTheme="minorHAnsi"/>
          <w:lang w:eastAsia="en-US"/>
        </w:rPr>
        <w:t xml:space="preserve">W Urzędzie Miejskim w Głogowie został wyznaczony inspektor ochrony danych osobowych   </w:t>
      </w:r>
      <w:r w:rsidRPr="00255DE3">
        <w:rPr>
          <w:rFonts w:asciiTheme="minorHAnsi" w:hAnsiTheme="minorHAnsi"/>
          <w:i/>
          <w:lang w:eastAsia="en-US"/>
        </w:rPr>
        <w:t>tel. +48 76 72 65 471 , e-mail: iod@glogow.um.gov.pl</w:t>
      </w:r>
    </w:p>
    <w:p w:rsidR="00255DE3" w:rsidRPr="00255DE3" w:rsidRDefault="00255DE3" w:rsidP="00255DE3">
      <w:pPr>
        <w:ind w:left="33" w:right="-108"/>
        <w:jc w:val="both"/>
        <w:rPr>
          <w:rFonts w:ascii="Calibri" w:hAnsi="Calibri" w:cs="Calibri"/>
          <w:b/>
          <w:bCs/>
          <w:sz w:val="28"/>
          <w:szCs w:val="28"/>
        </w:rPr>
      </w:pPr>
      <w:r w:rsidRPr="00255DE3">
        <w:rPr>
          <w:rFonts w:asciiTheme="minorHAnsi" w:hAnsiTheme="minorHAnsi"/>
          <w:lang w:eastAsia="en-US"/>
        </w:rPr>
        <w:t>Pani/Pana dane osobowe przetwarzane będą na podstawie art. 6 ust. 1 lit. c</w:t>
      </w:r>
      <w:r w:rsidRPr="00255DE3">
        <w:rPr>
          <w:rFonts w:asciiTheme="minorHAnsi" w:hAnsiTheme="minorHAnsi"/>
          <w:i/>
          <w:lang w:eastAsia="en-US"/>
        </w:rPr>
        <w:t xml:space="preserve"> </w:t>
      </w:r>
      <w:r w:rsidRPr="00255DE3">
        <w:rPr>
          <w:rFonts w:asciiTheme="minorHAnsi" w:hAnsiTheme="minorHAnsi"/>
          <w:lang w:eastAsia="en-US"/>
        </w:rPr>
        <w:t xml:space="preserve">RODO w celu </w:t>
      </w:r>
      <w:r w:rsidRPr="00255DE3">
        <w:rPr>
          <w:rFonts w:asciiTheme="minorHAnsi" w:eastAsiaTheme="minorHAnsi" w:hAnsiTheme="minorHAnsi"/>
          <w:lang w:eastAsia="en-US"/>
        </w:rPr>
        <w:t>związanym z postępowaniem o udzielenie zamówienia publicznego</w:t>
      </w:r>
      <w:r>
        <w:rPr>
          <w:rFonts w:asciiTheme="minorHAnsi" w:eastAsiaTheme="minorHAnsi" w:hAnsiTheme="minorHAnsi"/>
          <w:lang w:eastAsia="en-US"/>
        </w:rPr>
        <w:t xml:space="preserve"> Nr RZP.271</w:t>
      </w:r>
      <w:r w:rsidR="000146E1">
        <w:rPr>
          <w:rFonts w:asciiTheme="minorHAnsi" w:eastAsiaTheme="minorHAnsi" w:hAnsiTheme="minorHAnsi"/>
          <w:lang w:eastAsia="en-US"/>
        </w:rPr>
        <w:t>.44.</w:t>
      </w:r>
      <w:r w:rsidRPr="00255DE3">
        <w:rPr>
          <w:rFonts w:asciiTheme="minorHAnsi" w:eastAsiaTheme="minorHAnsi" w:hAnsiTheme="minorHAnsi"/>
          <w:lang w:eastAsia="en-US"/>
        </w:rPr>
        <w:t xml:space="preserve">2018 </w:t>
      </w:r>
      <w:r w:rsidRPr="00255DE3">
        <w:rPr>
          <w:rFonts w:asciiTheme="minorHAnsi" w:eastAsiaTheme="minorHAnsi" w:hAnsiTheme="minorHAnsi"/>
          <w:i/>
          <w:lang w:eastAsia="en-US"/>
        </w:rPr>
        <w:t xml:space="preserve"> </w:t>
      </w:r>
      <w:r w:rsidRPr="00255DE3">
        <w:rPr>
          <w:rFonts w:asciiTheme="minorHAnsi" w:hAnsiTheme="minorHAnsi"/>
          <w:bCs/>
          <w:lang w:eastAsia="en-US"/>
        </w:rPr>
        <w:t>pn.</w:t>
      </w:r>
      <w:r w:rsidRPr="00255DE3">
        <w:rPr>
          <w:rFonts w:asciiTheme="minorHAnsi" w:hAnsiTheme="minorHAnsi"/>
          <w:b/>
          <w:bCs/>
          <w:i/>
          <w:lang w:eastAsia="en-US"/>
        </w:rPr>
        <w:t xml:space="preserve"> </w:t>
      </w:r>
      <w:r w:rsidRPr="00255DE3">
        <w:rPr>
          <w:rFonts w:asciiTheme="minorHAnsi" w:hAnsiTheme="minorHAnsi"/>
          <w:bCs/>
          <w:i/>
          <w:lang w:eastAsia="en-US"/>
        </w:rPr>
        <w:t>„</w:t>
      </w:r>
      <w:r w:rsidRPr="00255DE3">
        <w:rPr>
          <w:rFonts w:ascii="Calibri" w:hAnsi="Calibri" w:cs="Calibri"/>
          <w:bCs/>
        </w:rPr>
        <w:t>Remont drogi ul. Listopadowej w Głogowie wraz z budową sieci kanalizacji deszczowej oraz budowa sieci kanalizacji sanitarnej wraz z przyłączami w ramach realizacji zadania pn.:  „Przebudowa ul. Listopadowej”</w:t>
      </w:r>
      <w:r>
        <w:rPr>
          <w:rFonts w:ascii="Calibri" w:hAnsi="Calibri" w:cs="Calibri"/>
          <w:b/>
          <w:bCs/>
          <w:sz w:val="28"/>
          <w:szCs w:val="28"/>
        </w:rPr>
        <w:t xml:space="preserve"> </w:t>
      </w:r>
      <w:r w:rsidRPr="00255DE3">
        <w:rPr>
          <w:rFonts w:asciiTheme="minorHAnsi" w:eastAsiaTheme="minorHAnsi" w:hAnsiTheme="minorHAnsi"/>
          <w:lang w:eastAsia="en-US"/>
        </w:rPr>
        <w:t>prowadzonym w trybie przetargu nieograniczonego;</w:t>
      </w:r>
    </w:p>
    <w:p w:rsidR="00255DE3" w:rsidRPr="00255DE3" w:rsidRDefault="00255DE3" w:rsidP="00255DE3">
      <w:pPr>
        <w:numPr>
          <w:ilvl w:val="0"/>
          <w:numId w:val="64"/>
        </w:numPr>
        <w:spacing w:before="240" w:after="240"/>
        <w:ind w:left="426" w:hanging="426"/>
        <w:contextualSpacing/>
        <w:jc w:val="both"/>
        <w:rPr>
          <w:rFonts w:asciiTheme="minorHAnsi" w:hAnsiTheme="minorHAnsi"/>
          <w:lang w:eastAsia="en-US"/>
        </w:rPr>
      </w:pPr>
      <w:r w:rsidRPr="00255DE3">
        <w:rPr>
          <w:rFonts w:asciiTheme="minorHAnsi" w:hAnsiTheme="minorHAnsi"/>
          <w:lang w:eastAsia="en-US"/>
        </w:rPr>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255DE3">
        <w:rPr>
          <w:rFonts w:asciiTheme="minorHAnsi" w:hAnsiTheme="minorHAnsi"/>
          <w:lang w:eastAsia="en-US"/>
        </w:rPr>
        <w:t>Pzp</w:t>
      </w:r>
      <w:proofErr w:type="spellEnd"/>
      <w:r w:rsidRPr="00255DE3">
        <w:rPr>
          <w:rFonts w:asciiTheme="minorHAnsi" w:hAnsiTheme="minorHAnsi"/>
          <w:lang w:eastAsia="en-US"/>
        </w:rPr>
        <w:t>”;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255DE3" w:rsidRPr="00255DE3" w:rsidRDefault="00255DE3" w:rsidP="00255DE3">
      <w:pPr>
        <w:numPr>
          <w:ilvl w:val="0"/>
          <w:numId w:val="64"/>
        </w:numPr>
        <w:spacing w:before="240" w:after="240"/>
        <w:ind w:left="426" w:hanging="426"/>
        <w:contextualSpacing/>
        <w:jc w:val="both"/>
        <w:rPr>
          <w:rFonts w:asciiTheme="minorHAnsi" w:hAnsiTheme="minorHAnsi"/>
          <w:color w:val="00B0F0"/>
          <w:lang w:eastAsia="en-US"/>
        </w:rPr>
      </w:pPr>
      <w:r w:rsidRPr="00255DE3">
        <w:rPr>
          <w:rFonts w:asciiTheme="minorHAnsi" w:hAnsiTheme="minorHAnsi"/>
          <w:lang w:eastAsia="en-US"/>
        </w:rPr>
        <w:t xml:space="preserve">Pani/Pana dane osobowe będą przechowywane, zgodnie z art. 97 ust. 1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przez okres 4 lat od dnia zakończenia postępowania o udzielenie zamówienia, a jeżeli czas trwania umowy przekracza 4 lata, okres przechowywania obejmuje cały czas trwania umowy;</w:t>
      </w:r>
    </w:p>
    <w:p w:rsidR="00255DE3" w:rsidRPr="00255DE3" w:rsidRDefault="00255DE3" w:rsidP="00255DE3">
      <w:pPr>
        <w:numPr>
          <w:ilvl w:val="0"/>
          <w:numId w:val="64"/>
        </w:numPr>
        <w:spacing w:before="240" w:after="240"/>
        <w:ind w:left="426" w:hanging="426"/>
        <w:contextualSpacing/>
        <w:jc w:val="both"/>
        <w:rPr>
          <w:rFonts w:asciiTheme="minorHAnsi" w:hAnsiTheme="minorHAnsi"/>
          <w:b/>
          <w:i/>
          <w:lang w:eastAsia="en-US"/>
        </w:rPr>
      </w:pPr>
      <w:r w:rsidRPr="00255DE3">
        <w:rPr>
          <w:rFonts w:asciiTheme="minorHAnsi" w:hAnsiTheme="minorHAnsi"/>
          <w:lang w:eastAsia="en-US"/>
        </w:rPr>
        <w:t xml:space="preserve">obowiązek podania przez Panią/Pana danych osobowych bezpośrednio Pani/Pana dotyczących jest wymogiem ustawowym określonym w przepisach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xml:space="preserve">, związanym z udziałem w postępowaniu o udzielenie zamówienia publicznego; konsekwencje niepodania określonych danych wynikają z ustawy </w:t>
      </w:r>
      <w:proofErr w:type="spellStart"/>
      <w:r w:rsidRPr="00255DE3">
        <w:rPr>
          <w:rFonts w:asciiTheme="minorHAnsi" w:hAnsiTheme="minorHAnsi"/>
          <w:lang w:eastAsia="en-US"/>
        </w:rPr>
        <w:t>Pzp</w:t>
      </w:r>
      <w:proofErr w:type="spellEnd"/>
      <w:r w:rsidRPr="00255DE3">
        <w:rPr>
          <w:rFonts w:asciiTheme="minorHAnsi" w:hAnsiTheme="minorHAnsi"/>
          <w:lang w:eastAsia="en-US"/>
        </w:rPr>
        <w:t xml:space="preserve">;  </w:t>
      </w:r>
    </w:p>
    <w:p w:rsidR="00255DE3" w:rsidRPr="00255DE3" w:rsidRDefault="00255DE3" w:rsidP="00255DE3">
      <w:pPr>
        <w:numPr>
          <w:ilvl w:val="0"/>
          <w:numId w:val="64"/>
        </w:numPr>
        <w:spacing w:before="240" w:after="240"/>
        <w:ind w:left="426" w:hanging="426"/>
        <w:contextualSpacing/>
        <w:jc w:val="both"/>
        <w:rPr>
          <w:rFonts w:asciiTheme="minorHAnsi" w:eastAsiaTheme="minorHAnsi" w:hAnsiTheme="minorHAnsi"/>
          <w:lang w:eastAsia="en-US"/>
        </w:rPr>
      </w:pPr>
      <w:r w:rsidRPr="00255DE3">
        <w:rPr>
          <w:rFonts w:asciiTheme="minorHAnsi" w:hAnsiTheme="minorHAnsi"/>
          <w:lang w:eastAsia="en-US"/>
        </w:rPr>
        <w:t>w odniesieniu do Pani/Pana danych osobowych decyzje nie będą podejmowane w sposób zautomatyzowany, stosowanie do art. 22 RODO;</w:t>
      </w:r>
    </w:p>
    <w:p w:rsidR="00255DE3" w:rsidRPr="00255DE3" w:rsidRDefault="00255DE3" w:rsidP="00255DE3">
      <w:pPr>
        <w:numPr>
          <w:ilvl w:val="0"/>
          <w:numId w:val="64"/>
        </w:numPr>
        <w:spacing w:before="240" w:after="240"/>
        <w:ind w:left="426" w:hanging="426"/>
        <w:contextualSpacing/>
        <w:jc w:val="both"/>
        <w:rPr>
          <w:rFonts w:asciiTheme="minorHAnsi" w:hAnsiTheme="minorHAnsi"/>
          <w:color w:val="00B0F0"/>
          <w:lang w:eastAsia="en-US"/>
        </w:rPr>
      </w:pPr>
      <w:r w:rsidRPr="00255DE3">
        <w:rPr>
          <w:rFonts w:asciiTheme="minorHAnsi" w:hAnsiTheme="minorHAnsi"/>
          <w:lang w:eastAsia="en-US"/>
        </w:rPr>
        <w:t>posiada Pani/Pan:</w:t>
      </w:r>
    </w:p>
    <w:p w:rsidR="00255DE3" w:rsidRPr="00255DE3" w:rsidRDefault="00255DE3" w:rsidP="00255DE3">
      <w:pPr>
        <w:numPr>
          <w:ilvl w:val="0"/>
          <w:numId w:val="65"/>
        </w:numPr>
        <w:spacing w:before="240" w:after="240"/>
        <w:ind w:left="709" w:hanging="283"/>
        <w:contextualSpacing/>
        <w:jc w:val="both"/>
        <w:rPr>
          <w:rFonts w:asciiTheme="minorHAnsi" w:hAnsiTheme="minorHAnsi"/>
          <w:color w:val="00B0F0"/>
          <w:lang w:eastAsia="en-US"/>
        </w:rPr>
      </w:pPr>
      <w:r w:rsidRPr="00255DE3">
        <w:rPr>
          <w:rFonts w:asciiTheme="minorHAnsi" w:hAnsiTheme="minorHAnsi"/>
          <w:lang w:eastAsia="en-US"/>
        </w:rPr>
        <w:t>na podstawie art. 15 RODO prawo dostępu do danych osobowych Pani/Pana dotyczących;</w:t>
      </w:r>
    </w:p>
    <w:p w:rsidR="00255DE3" w:rsidRPr="00255DE3" w:rsidRDefault="00255DE3" w:rsidP="00255DE3">
      <w:pPr>
        <w:numPr>
          <w:ilvl w:val="0"/>
          <w:numId w:val="65"/>
        </w:numPr>
        <w:spacing w:before="240" w:after="240"/>
        <w:ind w:left="709" w:hanging="283"/>
        <w:contextualSpacing/>
        <w:jc w:val="both"/>
        <w:rPr>
          <w:rFonts w:asciiTheme="minorHAnsi" w:hAnsiTheme="minorHAnsi"/>
          <w:lang w:eastAsia="en-US"/>
        </w:rPr>
      </w:pPr>
      <w:r w:rsidRPr="00255DE3">
        <w:rPr>
          <w:rFonts w:asciiTheme="minorHAnsi" w:hAnsiTheme="minorHAnsi"/>
          <w:lang w:eastAsia="en-US"/>
        </w:rPr>
        <w:t>na podstawie art. 16 RODO prawo do sprostowania Pani/Pana danych osobowych ;</w:t>
      </w:r>
    </w:p>
    <w:p w:rsidR="00255DE3" w:rsidRPr="00255DE3" w:rsidRDefault="00255DE3" w:rsidP="00255DE3">
      <w:pPr>
        <w:numPr>
          <w:ilvl w:val="0"/>
          <w:numId w:val="65"/>
        </w:numPr>
        <w:spacing w:before="240" w:after="240"/>
        <w:ind w:left="709" w:hanging="283"/>
        <w:contextualSpacing/>
        <w:jc w:val="both"/>
        <w:rPr>
          <w:rFonts w:asciiTheme="minorHAnsi" w:hAnsiTheme="minorHAnsi"/>
          <w:lang w:eastAsia="en-US"/>
        </w:rPr>
      </w:pPr>
      <w:r w:rsidRPr="00255DE3">
        <w:rPr>
          <w:rFonts w:asciiTheme="minorHAnsi" w:hAnsiTheme="minorHAnsi"/>
          <w:lang w:eastAsia="en-US"/>
        </w:rPr>
        <w:t xml:space="preserve">na podstawie art. 18 RODO prawo żądania od administratora ograniczenia przetwarzania danych osobowych z zastrzeżeniem przypadków, o których mowa w art. 18 ust. 2 RODO ;  </w:t>
      </w:r>
    </w:p>
    <w:p w:rsidR="00255DE3" w:rsidRPr="00255DE3" w:rsidRDefault="00255DE3" w:rsidP="00255DE3">
      <w:pPr>
        <w:numPr>
          <w:ilvl w:val="0"/>
          <w:numId w:val="65"/>
        </w:numPr>
        <w:spacing w:before="240" w:after="240"/>
        <w:ind w:left="709" w:hanging="283"/>
        <w:contextualSpacing/>
        <w:jc w:val="both"/>
        <w:rPr>
          <w:rFonts w:asciiTheme="minorHAnsi" w:hAnsiTheme="minorHAnsi"/>
          <w:i/>
          <w:color w:val="00B0F0"/>
          <w:lang w:eastAsia="en-US"/>
        </w:rPr>
      </w:pPr>
      <w:r w:rsidRPr="00255DE3">
        <w:rPr>
          <w:rFonts w:asciiTheme="minorHAnsi" w:hAnsiTheme="minorHAnsi"/>
          <w:lang w:eastAsia="en-US"/>
        </w:rPr>
        <w:t>prawo do wniesienia skargi do Prezesa Urzędu Ochrony Danych Osobowych, gdy uzna Pani/Pan, że przetwarzanie danych osobowych Pani/Pana dotyczących narusza przepisy RODO;</w:t>
      </w:r>
    </w:p>
    <w:p w:rsidR="00255DE3" w:rsidRPr="00255DE3" w:rsidRDefault="00255DE3" w:rsidP="00255DE3">
      <w:pPr>
        <w:numPr>
          <w:ilvl w:val="0"/>
          <w:numId w:val="64"/>
        </w:numPr>
        <w:spacing w:before="240" w:after="240"/>
        <w:ind w:left="426" w:hanging="426"/>
        <w:contextualSpacing/>
        <w:jc w:val="both"/>
        <w:rPr>
          <w:rFonts w:asciiTheme="minorHAnsi" w:hAnsiTheme="minorHAnsi"/>
          <w:i/>
          <w:color w:val="00B0F0"/>
          <w:lang w:eastAsia="en-US"/>
        </w:rPr>
      </w:pPr>
      <w:r w:rsidRPr="00255DE3">
        <w:rPr>
          <w:rFonts w:asciiTheme="minorHAnsi" w:hAnsiTheme="minorHAnsi"/>
          <w:lang w:eastAsia="en-US"/>
        </w:rPr>
        <w:t>nie przysługuje Pani/Panu:</w:t>
      </w:r>
    </w:p>
    <w:p w:rsidR="00255DE3" w:rsidRPr="00255DE3" w:rsidRDefault="00255DE3" w:rsidP="00255DE3">
      <w:pPr>
        <w:numPr>
          <w:ilvl w:val="0"/>
          <w:numId w:val="66"/>
        </w:numPr>
        <w:spacing w:before="240" w:after="240"/>
        <w:ind w:left="709" w:hanging="283"/>
        <w:contextualSpacing/>
        <w:jc w:val="both"/>
        <w:rPr>
          <w:rFonts w:asciiTheme="minorHAnsi" w:hAnsiTheme="minorHAnsi"/>
          <w:i/>
          <w:color w:val="00B0F0"/>
          <w:lang w:eastAsia="en-US"/>
        </w:rPr>
      </w:pPr>
      <w:r w:rsidRPr="00255DE3">
        <w:rPr>
          <w:rFonts w:asciiTheme="minorHAnsi" w:hAnsiTheme="minorHAnsi"/>
          <w:lang w:eastAsia="en-US"/>
        </w:rPr>
        <w:t>w związku z art. 17 ust. 3 lit. b, d lub e RODO prawo do usunięcia danych osobowych;</w:t>
      </w:r>
    </w:p>
    <w:p w:rsidR="00255DE3" w:rsidRPr="00255DE3" w:rsidRDefault="00255DE3" w:rsidP="00255DE3">
      <w:pPr>
        <w:numPr>
          <w:ilvl w:val="0"/>
          <w:numId w:val="66"/>
        </w:numPr>
        <w:spacing w:before="240" w:after="240"/>
        <w:ind w:left="709" w:hanging="283"/>
        <w:contextualSpacing/>
        <w:jc w:val="both"/>
        <w:rPr>
          <w:rFonts w:asciiTheme="minorHAnsi" w:hAnsiTheme="minorHAnsi"/>
          <w:b/>
          <w:i/>
          <w:lang w:eastAsia="en-US"/>
        </w:rPr>
      </w:pPr>
      <w:r w:rsidRPr="00255DE3">
        <w:rPr>
          <w:rFonts w:asciiTheme="minorHAnsi" w:hAnsiTheme="minorHAnsi"/>
          <w:lang w:eastAsia="en-US"/>
        </w:rPr>
        <w:t>prawo do przenoszenia danych osobowych, o którym mowa w art. 20 RODO;</w:t>
      </w:r>
    </w:p>
    <w:p w:rsidR="00255DE3" w:rsidRPr="00255DE3" w:rsidRDefault="00255DE3" w:rsidP="00255DE3">
      <w:pPr>
        <w:numPr>
          <w:ilvl w:val="0"/>
          <w:numId w:val="66"/>
        </w:numPr>
        <w:spacing w:before="240" w:after="240"/>
        <w:ind w:left="709" w:hanging="283"/>
        <w:contextualSpacing/>
        <w:jc w:val="both"/>
        <w:rPr>
          <w:rFonts w:asciiTheme="minorHAnsi" w:hAnsiTheme="minorHAnsi"/>
          <w:b/>
          <w:i/>
          <w:lang w:eastAsia="en-US"/>
        </w:rPr>
      </w:pPr>
      <w:r w:rsidRPr="00255DE3">
        <w:rPr>
          <w:rFonts w:asciiTheme="minorHAnsi" w:hAnsiTheme="minorHAnsi"/>
          <w:b/>
          <w:lang w:eastAsia="en-US"/>
        </w:rPr>
        <w:t>na podstawie art. 21 RODO prawo sprzeciwu, wobec przetwarzania danych osobowych, gdyż podstawą prawną przetwarzania Pani/Pana danych osobowych jest art. 6 ust. 1 lit. c RODO</w:t>
      </w:r>
      <w:r w:rsidRPr="00255DE3">
        <w:rPr>
          <w:rFonts w:asciiTheme="minorHAnsi" w:hAnsiTheme="minorHAnsi"/>
          <w:lang w:eastAsia="en-US"/>
        </w:rPr>
        <w:t>.</w:t>
      </w:r>
      <w:r w:rsidRPr="00255DE3">
        <w:rPr>
          <w:rFonts w:asciiTheme="minorHAnsi" w:hAnsiTheme="minorHAnsi"/>
          <w:b/>
          <w:lang w:eastAsia="en-US"/>
        </w:rPr>
        <w:t xml:space="preserve"> </w:t>
      </w:r>
    </w:p>
    <w:p w:rsidR="008A3560" w:rsidRDefault="008A3560" w:rsidP="008A3560">
      <w:pPr>
        <w:ind w:hanging="283"/>
        <w:jc w:val="both"/>
        <w:rPr>
          <w:rFonts w:ascii="Calibri" w:hAnsi="Calibri" w:cs="Calibri"/>
          <w:b/>
          <w:bCs/>
        </w:rPr>
      </w:pPr>
    </w:p>
    <w:p w:rsidR="00693793" w:rsidRDefault="00693793">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III. Tryb udzielenia zamówienia</w:t>
      </w:r>
    </w:p>
    <w:p w:rsidR="00693793" w:rsidRDefault="00693793">
      <w:pPr>
        <w:pStyle w:val="Tekstpodstawowy3"/>
        <w:tabs>
          <w:tab w:val="left" w:pos="142"/>
        </w:tabs>
        <w:ind w:left="142"/>
        <w:rPr>
          <w:rFonts w:ascii="Calibri" w:hAnsi="Calibri" w:cs="Calibri"/>
          <w:sz w:val="24"/>
          <w:szCs w:val="24"/>
        </w:rPr>
      </w:pPr>
    </w:p>
    <w:p w:rsidR="00693793" w:rsidRDefault="00693793">
      <w:pPr>
        <w:numPr>
          <w:ilvl w:val="0"/>
          <w:numId w:val="2"/>
        </w:numPr>
        <w:tabs>
          <w:tab w:val="clear" w:pos="720"/>
          <w:tab w:val="num" w:pos="360"/>
          <w:tab w:val="num" w:pos="1068"/>
        </w:tabs>
        <w:ind w:left="426" w:hanging="426"/>
        <w:jc w:val="both"/>
        <w:rPr>
          <w:rFonts w:ascii="Calibri" w:hAnsi="Calibri" w:cs="Calibri"/>
        </w:rPr>
      </w:pPr>
      <w:r>
        <w:rPr>
          <w:rFonts w:ascii="Calibri" w:hAnsi="Calibri" w:cs="Calibri"/>
        </w:rPr>
        <w:t xml:space="preserve">Do udzielenia zamówienia stosuje się przepisy ustawy z dnia 29 stycznia 2004r. – Prawo zamówień publicznych (Dz. U. z 2017r. poz. 1579 ze zm.), zwanej dalej ustawą </w:t>
      </w:r>
      <w:proofErr w:type="spellStart"/>
      <w:r>
        <w:rPr>
          <w:rFonts w:ascii="Calibri" w:hAnsi="Calibri" w:cs="Calibri"/>
        </w:rPr>
        <w:t>Pzp</w:t>
      </w:r>
      <w:proofErr w:type="spellEnd"/>
      <w:r>
        <w:rPr>
          <w:rFonts w:ascii="Calibri" w:hAnsi="Calibri" w:cs="Calibri"/>
        </w:rPr>
        <w:t xml:space="preserve"> oraz w sprawach nieuregulowanych tą ustawą przepisy Kodeksu Cywilnego.</w:t>
      </w:r>
    </w:p>
    <w:p w:rsidR="00693793" w:rsidRPr="004F00A3" w:rsidRDefault="00693793">
      <w:pPr>
        <w:numPr>
          <w:ilvl w:val="0"/>
          <w:numId w:val="2"/>
        </w:numPr>
        <w:tabs>
          <w:tab w:val="clear" w:pos="720"/>
          <w:tab w:val="num" w:pos="360"/>
          <w:tab w:val="num" w:pos="1068"/>
        </w:tabs>
        <w:ind w:left="426" w:hanging="426"/>
        <w:jc w:val="both"/>
        <w:rPr>
          <w:rFonts w:ascii="Calibri" w:hAnsi="Calibri" w:cs="Calibri"/>
          <w:b/>
        </w:rPr>
      </w:pPr>
      <w:r>
        <w:rPr>
          <w:rFonts w:ascii="Calibri" w:hAnsi="Calibri" w:cs="Calibri"/>
        </w:rPr>
        <w:t xml:space="preserve">Postępowanie jest prowadzone w trybie przetargu nieograniczonego dla wartości zamówienia </w:t>
      </w:r>
      <w:r w:rsidRPr="004F00A3">
        <w:rPr>
          <w:rFonts w:ascii="Calibri" w:hAnsi="Calibri" w:cs="Calibri"/>
          <w:b/>
        </w:rPr>
        <w:t xml:space="preserve">poniżej kwot określonych w przepisach wydanych na podstawie art. 11 ust. 8 ustawy </w:t>
      </w:r>
      <w:proofErr w:type="spellStart"/>
      <w:r w:rsidRPr="004F00A3">
        <w:rPr>
          <w:rFonts w:ascii="Calibri" w:hAnsi="Calibri" w:cs="Calibri"/>
          <w:b/>
        </w:rPr>
        <w:t>Pzp</w:t>
      </w:r>
      <w:proofErr w:type="spellEnd"/>
      <w:r w:rsidRPr="004F00A3">
        <w:rPr>
          <w:rFonts w:ascii="Calibri" w:hAnsi="Calibri" w:cs="Calibri"/>
          <w:b/>
        </w:rPr>
        <w:t>.</w:t>
      </w:r>
    </w:p>
    <w:p w:rsidR="00693793" w:rsidRDefault="00693793">
      <w:pPr>
        <w:tabs>
          <w:tab w:val="num" w:pos="1068"/>
        </w:tabs>
        <w:jc w:val="both"/>
        <w:rPr>
          <w:rFonts w:ascii="Calibri" w:hAnsi="Calibri" w:cs="Calibri"/>
        </w:rPr>
      </w:pPr>
    </w:p>
    <w:p w:rsidR="00693793" w:rsidRDefault="00693793">
      <w:pPr>
        <w:jc w:val="both"/>
        <w:rPr>
          <w:rFonts w:ascii="Calibri" w:hAnsi="Calibri" w:cs="Calibri"/>
        </w:rPr>
      </w:pPr>
    </w:p>
    <w:p w:rsidR="00693793" w:rsidRDefault="00693793">
      <w:pPr>
        <w:pStyle w:val="Nagwek8"/>
        <w:pBdr>
          <w:top w:val="single" w:sz="4" w:space="1" w:color="auto"/>
          <w:left w:val="single" w:sz="4" w:space="4" w:color="auto"/>
          <w:bottom w:val="single" w:sz="4" w:space="1" w:color="auto"/>
          <w:right w:val="single" w:sz="4" w:space="4" w:color="auto"/>
        </w:pBdr>
        <w:jc w:val="center"/>
        <w:rPr>
          <w:b/>
          <w:bCs/>
          <w:i w:val="0"/>
          <w:iCs w:val="0"/>
        </w:rPr>
      </w:pPr>
      <w:r>
        <w:rPr>
          <w:b/>
          <w:bCs/>
          <w:i w:val="0"/>
          <w:iCs w:val="0"/>
        </w:rPr>
        <w:t>IV. Opis przedmiotu zamówienia.</w:t>
      </w:r>
    </w:p>
    <w:p w:rsidR="00693793" w:rsidRDefault="00693793">
      <w:pPr>
        <w:tabs>
          <w:tab w:val="left" w:pos="142"/>
        </w:tabs>
        <w:rPr>
          <w:rFonts w:ascii="Calibri" w:hAnsi="Calibri" w:cs="Calibri"/>
          <w:b/>
          <w:bCs/>
        </w:rPr>
      </w:pPr>
    </w:p>
    <w:p w:rsidR="00693793" w:rsidRDefault="00693793">
      <w:pPr>
        <w:ind w:left="284" w:hanging="284"/>
        <w:rPr>
          <w:rFonts w:ascii="Calibri" w:hAnsi="Calibri" w:cs="Calibri"/>
          <w:b/>
          <w:bCs/>
        </w:rPr>
      </w:pPr>
      <w:r>
        <w:rPr>
          <w:rFonts w:ascii="Calibri" w:hAnsi="Calibri" w:cs="Calibri"/>
          <w:b/>
          <w:bCs/>
        </w:rPr>
        <w:t>Wspólny Słownik Zamówień (CPV):</w:t>
      </w:r>
      <w:r w:rsidR="00D60E09">
        <w:rPr>
          <w:rFonts w:ascii="Calibri" w:hAnsi="Calibri" w:cs="Calibri"/>
          <w:b/>
          <w:bCs/>
        </w:rPr>
        <w:t xml:space="preserve"> </w:t>
      </w:r>
      <w:r w:rsidR="000146E1">
        <w:rPr>
          <w:rFonts w:ascii="Calibri" w:hAnsi="Calibri" w:cs="Calibri"/>
          <w:b/>
          <w:bCs/>
        </w:rPr>
        <w:t>45.23.32.52-0    45.33.20.00-3</w:t>
      </w:r>
    </w:p>
    <w:p w:rsidR="00693793" w:rsidRDefault="00693793">
      <w:pPr>
        <w:pStyle w:val="Akapitzlist1"/>
        <w:ind w:left="0"/>
        <w:rPr>
          <w:rFonts w:ascii="Calibri" w:hAnsi="Calibri" w:cs="Calibri"/>
          <w:b/>
          <w:bCs/>
          <w:sz w:val="24"/>
          <w:szCs w:val="24"/>
        </w:rPr>
      </w:pPr>
      <w:r>
        <w:rPr>
          <w:rFonts w:ascii="Calibri" w:hAnsi="Calibri" w:cs="Calibri"/>
          <w:b/>
          <w:bCs/>
          <w:sz w:val="24"/>
          <w:szCs w:val="24"/>
        </w:rPr>
        <w:t>1. Przedmiotem zamówienia jest:</w:t>
      </w:r>
    </w:p>
    <w:p w:rsidR="00F346A4" w:rsidRPr="00F346A4" w:rsidRDefault="00F346A4" w:rsidP="00F346A4">
      <w:pPr>
        <w:ind w:left="33" w:right="-108"/>
        <w:jc w:val="both"/>
        <w:rPr>
          <w:rFonts w:ascii="Calibri" w:hAnsi="Calibri" w:cs="Calibri"/>
          <w:bCs/>
        </w:rPr>
      </w:pPr>
      <w:r w:rsidRPr="00F346A4">
        <w:rPr>
          <w:rFonts w:ascii="Calibri" w:hAnsi="Calibri" w:cs="Calibri"/>
          <w:bCs/>
        </w:rPr>
        <w:t xml:space="preserve">Remont drogi ul. Listopadowej w Głogowie wraz z budową sieci kanalizacji deszczowej oraz budowa sieci kanalizacji sanitarnej wraz z przyłączami w ramach realizacji zadania pn.:  „Przebudowa ul. Listopadowej”  </w:t>
      </w:r>
    </w:p>
    <w:p w:rsidR="00F346A4" w:rsidRDefault="00F346A4">
      <w:pPr>
        <w:jc w:val="both"/>
        <w:rPr>
          <w:rFonts w:ascii="Calibri" w:hAnsi="Calibri" w:cs="Calibri"/>
        </w:rPr>
      </w:pPr>
    </w:p>
    <w:p w:rsidR="00693793" w:rsidRDefault="00693793">
      <w:pPr>
        <w:jc w:val="both"/>
        <w:rPr>
          <w:rFonts w:ascii="Calibri" w:hAnsi="Calibri" w:cs="Calibri"/>
          <w:b/>
          <w:bCs/>
          <w:u w:val="single"/>
        </w:rPr>
      </w:pPr>
      <w:r w:rsidRPr="002540F5">
        <w:rPr>
          <w:rFonts w:ascii="Calibri" w:hAnsi="Calibri" w:cs="Calibri"/>
          <w:b/>
        </w:rPr>
        <w:t xml:space="preserve">1.1. </w:t>
      </w:r>
      <w:r w:rsidRPr="002540F5">
        <w:rPr>
          <w:rFonts w:ascii="Calibri" w:hAnsi="Calibri" w:cs="Calibri"/>
          <w:b/>
          <w:bCs/>
          <w:u w:val="single"/>
        </w:rPr>
        <w:t>Zakres</w:t>
      </w:r>
      <w:r>
        <w:rPr>
          <w:rFonts w:ascii="Calibri" w:hAnsi="Calibri" w:cs="Calibri"/>
          <w:b/>
          <w:bCs/>
          <w:u w:val="single"/>
        </w:rPr>
        <w:t xml:space="preserve"> robót branży drogowej wraz z odwodnieniem (zakres realizowany na rzecz Gminy Miejskiej Głogów):</w:t>
      </w:r>
    </w:p>
    <w:p w:rsidR="00693793" w:rsidRDefault="00693793">
      <w:pPr>
        <w:rPr>
          <w:sz w:val="22"/>
          <w:szCs w:val="22"/>
        </w:rPr>
      </w:pPr>
    </w:p>
    <w:p w:rsidR="00BF331B" w:rsidRPr="002715E3" w:rsidRDefault="0013529A" w:rsidP="00101B05">
      <w:pPr>
        <w:rPr>
          <w:rFonts w:asciiTheme="minorHAnsi" w:hAnsiTheme="minorHAnsi"/>
          <w:u w:val="single"/>
          <w:vertAlign w:val="superscript"/>
        </w:rPr>
      </w:pPr>
      <w:r>
        <w:rPr>
          <w:rFonts w:asciiTheme="minorHAnsi" w:hAnsiTheme="minorHAnsi"/>
          <w:u w:val="single"/>
        </w:rPr>
        <w:t xml:space="preserve"> </w:t>
      </w:r>
      <w:r w:rsidR="00BF331B" w:rsidRPr="002540F5">
        <w:rPr>
          <w:rFonts w:asciiTheme="minorHAnsi" w:hAnsiTheme="minorHAnsi"/>
          <w:u w:val="single"/>
        </w:rPr>
        <w:t>1</w:t>
      </w:r>
      <w:r w:rsidR="00BF331B" w:rsidRPr="002715E3">
        <w:rPr>
          <w:rFonts w:asciiTheme="minorHAnsi" w:hAnsiTheme="minorHAnsi"/>
          <w:u w:val="single"/>
        </w:rPr>
        <w:t>.1.1. Zakres robót branży drogowej</w:t>
      </w:r>
      <w:r w:rsidR="002715E3" w:rsidRPr="002715E3">
        <w:rPr>
          <w:rFonts w:asciiTheme="minorHAnsi" w:hAnsiTheme="minorHAnsi"/>
          <w:u w:val="single"/>
        </w:rPr>
        <w:t xml:space="preserve"> -</w:t>
      </w:r>
      <w:r w:rsidR="009D597C" w:rsidRPr="002715E3">
        <w:rPr>
          <w:rFonts w:asciiTheme="minorHAnsi" w:hAnsiTheme="minorHAnsi"/>
          <w:u w:val="single"/>
        </w:rPr>
        <w:t xml:space="preserve"> remont drogi </w:t>
      </w:r>
      <w:r w:rsidR="002715E3" w:rsidRPr="002715E3">
        <w:rPr>
          <w:rFonts w:asciiTheme="minorHAnsi" w:hAnsiTheme="minorHAnsi"/>
          <w:u w:val="single"/>
        </w:rPr>
        <w:t>o pow. ok. 1</w:t>
      </w:r>
      <w:r>
        <w:rPr>
          <w:rFonts w:asciiTheme="minorHAnsi" w:hAnsiTheme="minorHAnsi"/>
          <w:u w:val="single"/>
        </w:rPr>
        <w:t>800</w:t>
      </w:r>
      <w:r w:rsidR="002715E3" w:rsidRPr="002715E3">
        <w:rPr>
          <w:rFonts w:asciiTheme="minorHAnsi" w:hAnsiTheme="minorHAnsi"/>
          <w:u w:val="single"/>
        </w:rPr>
        <w:t>,00 m</w:t>
      </w:r>
      <w:r w:rsidR="002715E3" w:rsidRPr="002715E3">
        <w:rPr>
          <w:rFonts w:asciiTheme="minorHAnsi" w:hAnsiTheme="minorHAnsi"/>
          <w:u w:val="single"/>
          <w:vertAlign w:val="superscript"/>
        </w:rPr>
        <w:t>2</w:t>
      </w:r>
    </w:p>
    <w:p w:rsidR="002715E3" w:rsidRDefault="002715E3" w:rsidP="00101B05">
      <w:pPr>
        <w:rPr>
          <w:rFonts w:asciiTheme="minorHAnsi" w:hAnsiTheme="minorHAnsi"/>
        </w:rPr>
      </w:pPr>
      <w:r w:rsidRPr="002715E3">
        <w:rPr>
          <w:rFonts w:asciiTheme="minorHAnsi" w:hAnsiTheme="minorHAnsi"/>
        </w:rPr>
        <w:t>konstrukcja</w:t>
      </w:r>
      <w:r>
        <w:rPr>
          <w:rFonts w:asciiTheme="minorHAnsi" w:hAnsiTheme="minorHAnsi"/>
        </w:rPr>
        <w:t xml:space="preserve"> jezdni: </w:t>
      </w:r>
    </w:p>
    <w:p w:rsidR="002715E3" w:rsidRDefault="002715E3" w:rsidP="0013529A">
      <w:pPr>
        <w:ind w:left="142" w:hanging="142"/>
        <w:rPr>
          <w:rFonts w:asciiTheme="minorHAnsi" w:hAnsiTheme="minorHAnsi"/>
        </w:rPr>
      </w:pPr>
      <w:r>
        <w:rPr>
          <w:rFonts w:asciiTheme="minorHAnsi" w:hAnsiTheme="minorHAnsi"/>
        </w:rPr>
        <w:t xml:space="preserve">- kostka betonowa typu „Bruk Dolnośląski” koloru grafitowego </w:t>
      </w:r>
      <w:r w:rsidR="00085015">
        <w:rPr>
          <w:rFonts w:asciiTheme="minorHAnsi" w:hAnsiTheme="minorHAnsi"/>
        </w:rPr>
        <w:t xml:space="preserve"> o </w:t>
      </w:r>
      <w:r w:rsidR="0013529A">
        <w:rPr>
          <w:rFonts w:asciiTheme="minorHAnsi" w:hAnsiTheme="minorHAnsi"/>
        </w:rPr>
        <w:t>gr.</w:t>
      </w:r>
      <w:r>
        <w:rPr>
          <w:rFonts w:asciiTheme="minorHAnsi" w:hAnsiTheme="minorHAnsi"/>
        </w:rPr>
        <w:t xml:space="preserve"> 8cm</w:t>
      </w:r>
      <w:r w:rsidR="0013529A">
        <w:rPr>
          <w:rFonts w:asciiTheme="minorHAnsi" w:hAnsiTheme="minorHAnsi"/>
        </w:rPr>
        <w:t xml:space="preserve"> na podsypce</w:t>
      </w:r>
      <w:r>
        <w:rPr>
          <w:rFonts w:asciiTheme="minorHAnsi" w:hAnsiTheme="minorHAnsi"/>
        </w:rPr>
        <w:t xml:space="preserve"> z miału kamiennego  5 cm</w:t>
      </w:r>
    </w:p>
    <w:p w:rsidR="002715E3" w:rsidRDefault="002715E3" w:rsidP="00101B05">
      <w:pPr>
        <w:rPr>
          <w:rFonts w:asciiTheme="minorHAnsi" w:hAnsiTheme="minorHAnsi"/>
        </w:rPr>
      </w:pPr>
      <w:r>
        <w:rPr>
          <w:rFonts w:asciiTheme="minorHAnsi" w:hAnsiTheme="minorHAnsi"/>
        </w:rPr>
        <w:t xml:space="preserve">- podbudowa z kruszywa łamanego niesortowanego 0/31,5 </w:t>
      </w:r>
      <w:proofErr w:type="spellStart"/>
      <w:r>
        <w:rPr>
          <w:rFonts w:asciiTheme="minorHAnsi" w:hAnsiTheme="minorHAnsi"/>
        </w:rPr>
        <w:t>stabiliz</w:t>
      </w:r>
      <w:proofErr w:type="spellEnd"/>
      <w:r>
        <w:rPr>
          <w:rFonts w:asciiTheme="minorHAnsi" w:hAnsiTheme="minorHAnsi"/>
        </w:rPr>
        <w:t>. mech. - 20 cm</w:t>
      </w:r>
    </w:p>
    <w:p w:rsidR="002715E3" w:rsidRDefault="002715E3" w:rsidP="00101B05">
      <w:pPr>
        <w:rPr>
          <w:rFonts w:asciiTheme="minorHAnsi" w:hAnsiTheme="minorHAnsi"/>
        </w:rPr>
      </w:pPr>
      <w:r>
        <w:rPr>
          <w:rFonts w:asciiTheme="minorHAnsi" w:hAnsiTheme="minorHAnsi"/>
        </w:rPr>
        <w:t xml:space="preserve">- warstwa </w:t>
      </w:r>
      <w:proofErr w:type="spellStart"/>
      <w:r>
        <w:rPr>
          <w:rFonts w:asciiTheme="minorHAnsi" w:hAnsiTheme="minorHAnsi"/>
        </w:rPr>
        <w:t>mrozoochronna</w:t>
      </w:r>
      <w:proofErr w:type="spellEnd"/>
      <w:r>
        <w:rPr>
          <w:rFonts w:asciiTheme="minorHAnsi" w:hAnsiTheme="minorHAnsi"/>
        </w:rPr>
        <w:t xml:space="preserve"> z grunt stabilizowany cementem klasa C</w:t>
      </w:r>
      <w:r w:rsidRPr="002715E3">
        <w:rPr>
          <w:rFonts w:asciiTheme="minorHAnsi" w:hAnsiTheme="minorHAnsi"/>
          <w:vertAlign w:val="subscript"/>
        </w:rPr>
        <w:t>1</w:t>
      </w:r>
      <w:r>
        <w:rPr>
          <w:rFonts w:asciiTheme="minorHAnsi" w:hAnsiTheme="minorHAnsi"/>
        </w:rPr>
        <w:t>,</w:t>
      </w:r>
      <w:r>
        <w:rPr>
          <w:rFonts w:asciiTheme="minorHAnsi" w:hAnsiTheme="minorHAnsi"/>
          <w:vertAlign w:val="subscript"/>
        </w:rPr>
        <w:t xml:space="preserve">5/2 – </w:t>
      </w:r>
      <w:r>
        <w:rPr>
          <w:rFonts w:asciiTheme="minorHAnsi" w:hAnsiTheme="minorHAnsi"/>
        </w:rPr>
        <w:t>20 cm</w:t>
      </w:r>
    </w:p>
    <w:p w:rsidR="002715E3" w:rsidRDefault="002715E3" w:rsidP="00101B05">
      <w:pPr>
        <w:rPr>
          <w:rFonts w:asciiTheme="minorHAnsi" w:hAnsiTheme="minorHAnsi"/>
        </w:rPr>
      </w:pPr>
      <w:r>
        <w:rPr>
          <w:rFonts w:asciiTheme="minorHAnsi" w:hAnsiTheme="minorHAnsi"/>
        </w:rPr>
        <w:t xml:space="preserve">- warstwa ulepszonego podłoża z gruntu </w:t>
      </w:r>
      <w:proofErr w:type="spellStart"/>
      <w:r>
        <w:rPr>
          <w:rFonts w:asciiTheme="minorHAnsi" w:hAnsiTheme="minorHAnsi"/>
        </w:rPr>
        <w:t>niewysadzinowego</w:t>
      </w:r>
      <w:proofErr w:type="spellEnd"/>
      <w:r>
        <w:rPr>
          <w:rFonts w:asciiTheme="minorHAnsi" w:hAnsiTheme="minorHAnsi"/>
        </w:rPr>
        <w:t xml:space="preserve"> o CBR ≥ 20% - 25 cm</w:t>
      </w:r>
    </w:p>
    <w:p w:rsidR="002715E3" w:rsidRDefault="002715E3" w:rsidP="00101B05">
      <w:pPr>
        <w:rPr>
          <w:rFonts w:asciiTheme="minorHAnsi" w:hAnsiTheme="minorHAnsi"/>
        </w:rPr>
      </w:pPr>
      <w:r>
        <w:rPr>
          <w:rFonts w:asciiTheme="minorHAnsi" w:hAnsiTheme="minorHAnsi"/>
        </w:rPr>
        <w:t xml:space="preserve">- </w:t>
      </w:r>
      <w:proofErr w:type="spellStart"/>
      <w:r>
        <w:rPr>
          <w:rFonts w:asciiTheme="minorHAnsi" w:hAnsiTheme="minorHAnsi"/>
        </w:rPr>
        <w:t>geotkanina</w:t>
      </w:r>
      <w:proofErr w:type="spellEnd"/>
      <w:r>
        <w:rPr>
          <w:rFonts w:asciiTheme="minorHAnsi" w:hAnsiTheme="minorHAnsi"/>
        </w:rPr>
        <w:t xml:space="preserve"> stabilizacyjna</w:t>
      </w:r>
    </w:p>
    <w:p w:rsidR="0013529A" w:rsidRDefault="0013529A" w:rsidP="00101B05">
      <w:pPr>
        <w:rPr>
          <w:rFonts w:asciiTheme="minorHAnsi" w:hAnsiTheme="minorHAnsi"/>
        </w:rPr>
      </w:pPr>
    </w:p>
    <w:p w:rsidR="002715E3" w:rsidRDefault="002715E3" w:rsidP="00101B05">
      <w:pPr>
        <w:rPr>
          <w:rFonts w:asciiTheme="minorHAnsi" w:hAnsiTheme="minorHAnsi"/>
        </w:rPr>
      </w:pPr>
      <w:r>
        <w:rPr>
          <w:rFonts w:asciiTheme="minorHAnsi" w:hAnsiTheme="minorHAnsi"/>
        </w:rPr>
        <w:t>konstrukcja zjazdów:</w:t>
      </w:r>
    </w:p>
    <w:p w:rsidR="002715E3" w:rsidRDefault="002715E3" w:rsidP="0013529A">
      <w:pPr>
        <w:ind w:left="142" w:hanging="142"/>
        <w:rPr>
          <w:rFonts w:asciiTheme="minorHAnsi" w:hAnsiTheme="minorHAnsi"/>
        </w:rPr>
      </w:pPr>
      <w:r>
        <w:rPr>
          <w:rFonts w:asciiTheme="minorHAnsi" w:hAnsiTheme="minorHAnsi"/>
        </w:rPr>
        <w:t xml:space="preserve">- kostka betonowa typu „Bruk Dolnośląski” koloru </w:t>
      </w:r>
      <w:r w:rsidR="005A4F67">
        <w:rPr>
          <w:rFonts w:asciiTheme="minorHAnsi" w:hAnsiTheme="minorHAnsi"/>
        </w:rPr>
        <w:t>czerwonego</w:t>
      </w:r>
      <w:r>
        <w:rPr>
          <w:rFonts w:asciiTheme="minorHAnsi" w:hAnsiTheme="minorHAnsi"/>
        </w:rPr>
        <w:t xml:space="preserve"> </w:t>
      </w:r>
      <w:r w:rsidR="0013529A">
        <w:rPr>
          <w:rFonts w:asciiTheme="minorHAnsi" w:hAnsiTheme="minorHAnsi"/>
        </w:rPr>
        <w:t>o gr.</w:t>
      </w:r>
      <w:r>
        <w:rPr>
          <w:rFonts w:asciiTheme="minorHAnsi" w:hAnsiTheme="minorHAnsi"/>
        </w:rPr>
        <w:t xml:space="preserve"> 8cm</w:t>
      </w:r>
      <w:r w:rsidR="0013529A">
        <w:rPr>
          <w:rFonts w:asciiTheme="minorHAnsi" w:hAnsiTheme="minorHAnsi"/>
        </w:rPr>
        <w:t xml:space="preserve"> na podsypce</w:t>
      </w:r>
      <w:r>
        <w:rPr>
          <w:rFonts w:asciiTheme="minorHAnsi" w:hAnsiTheme="minorHAnsi"/>
        </w:rPr>
        <w:t xml:space="preserve"> z miału kamiennego  5 cm</w:t>
      </w:r>
    </w:p>
    <w:p w:rsidR="002715E3" w:rsidRDefault="002715E3" w:rsidP="002715E3">
      <w:pPr>
        <w:rPr>
          <w:rFonts w:asciiTheme="minorHAnsi" w:hAnsiTheme="minorHAnsi"/>
        </w:rPr>
      </w:pPr>
      <w:r>
        <w:rPr>
          <w:rFonts w:asciiTheme="minorHAnsi" w:hAnsiTheme="minorHAnsi"/>
        </w:rPr>
        <w:t xml:space="preserve">- podbudowa z kruszywa łamanego niesortowanego 0/31,5 </w:t>
      </w:r>
      <w:proofErr w:type="spellStart"/>
      <w:r>
        <w:rPr>
          <w:rFonts w:asciiTheme="minorHAnsi" w:hAnsiTheme="minorHAnsi"/>
        </w:rPr>
        <w:t>stabiliz</w:t>
      </w:r>
      <w:proofErr w:type="spellEnd"/>
      <w:r>
        <w:rPr>
          <w:rFonts w:asciiTheme="minorHAnsi" w:hAnsiTheme="minorHAnsi"/>
        </w:rPr>
        <w:t>. mech. - 20 cm</w:t>
      </w:r>
    </w:p>
    <w:p w:rsidR="002715E3" w:rsidRDefault="002715E3" w:rsidP="005A4F67">
      <w:pPr>
        <w:ind w:left="142" w:hanging="142"/>
        <w:rPr>
          <w:rFonts w:asciiTheme="minorHAnsi" w:hAnsiTheme="minorHAnsi"/>
        </w:rPr>
      </w:pPr>
      <w:r>
        <w:rPr>
          <w:rFonts w:asciiTheme="minorHAnsi" w:hAnsiTheme="minorHAnsi"/>
        </w:rPr>
        <w:t>- warstwa z grunt</w:t>
      </w:r>
      <w:r w:rsidR="005A4F67">
        <w:rPr>
          <w:rFonts w:asciiTheme="minorHAnsi" w:hAnsiTheme="minorHAnsi"/>
        </w:rPr>
        <w:t>u</w:t>
      </w:r>
      <w:r>
        <w:rPr>
          <w:rFonts w:asciiTheme="minorHAnsi" w:hAnsiTheme="minorHAnsi"/>
        </w:rPr>
        <w:t xml:space="preserve"> </w:t>
      </w:r>
      <w:proofErr w:type="spellStart"/>
      <w:r w:rsidR="005A4F67">
        <w:rPr>
          <w:rFonts w:asciiTheme="minorHAnsi" w:hAnsiTheme="minorHAnsi"/>
        </w:rPr>
        <w:t>niewysadzinowego</w:t>
      </w:r>
      <w:proofErr w:type="spellEnd"/>
      <w:r w:rsidR="005A4F67">
        <w:rPr>
          <w:rFonts w:asciiTheme="minorHAnsi" w:hAnsiTheme="minorHAnsi"/>
        </w:rPr>
        <w:t xml:space="preserve"> stabilizowanego</w:t>
      </w:r>
      <w:r>
        <w:rPr>
          <w:rFonts w:asciiTheme="minorHAnsi" w:hAnsiTheme="minorHAnsi"/>
        </w:rPr>
        <w:t xml:space="preserve"> cementem klasa C</w:t>
      </w:r>
      <w:r w:rsidRPr="002715E3">
        <w:rPr>
          <w:rFonts w:asciiTheme="minorHAnsi" w:hAnsiTheme="minorHAnsi"/>
          <w:vertAlign w:val="subscript"/>
        </w:rPr>
        <w:t>1</w:t>
      </w:r>
      <w:r>
        <w:rPr>
          <w:rFonts w:asciiTheme="minorHAnsi" w:hAnsiTheme="minorHAnsi"/>
        </w:rPr>
        <w:t>,</w:t>
      </w:r>
      <w:r>
        <w:rPr>
          <w:rFonts w:asciiTheme="minorHAnsi" w:hAnsiTheme="minorHAnsi"/>
          <w:vertAlign w:val="subscript"/>
        </w:rPr>
        <w:t>5/2</w:t>
      </w:r>
      <w:r w:rsidR="005A4F67">
        <w:rPr>
          <w:rFonts w:asciiTheme="minorHAnsi" w:hAnsiTheme="minorHAnsi"/>
          <w:vertAlign w:val="subscript"/>
        </w:rPr>
        <w:t xml:space="preserve">                                         </w:t>
      </w:r>
      <w:r w:rsidR="005A4F67" w:rsidRPr="005A4F67">
        <w:rPr>
          <w:rFonts w:asciiTheme="minorHAnsi" w:hAnsiTheme="minorHAnsi"/>
        </w:rPr>
        <w:t>gotowa mieszanka z wytwórni – 25 cm</w:t>
      </w:r>
      <w:r w:rsidRPr="005A4F67">
        <w:rPr>
          <w:rFonts w:asciiTheme="minorHAnsi" w:hAnsiTheme="minorHAnsi"/>
        </w:rPr>
        <w:t xml:space="preserve"> </w:t>
      </w:r>
    </w:p>
    <w:p w:rsidR="00B533CB" w:rsidRPr="005A4F67" w:rsidRDefault="00B533CB" w:rsidP="005A4F67">
      <w:pPr>
        <w:ind w:left="142" w:hanging="142"/>
        <w:rPr>
          <w:rFonts w:asciiTheme="minorHAnsi" w:hAnsiTheme="minorHAnsi"/>
        </w:rPr>
      </w:pPr>
    </w:p>
    <w:p w:rsidR="002715E3" w:rsidRDefault="005A4F67" w:rsidP="002715E3">
      <w:pPr>
        <w:rPr>
          <w:rFonts w:asciiTheme="minorHAnsi" w:hAnsiTheme="minorHAnsi"/>
        </w:rPr>
      </w:pPr>
      <w:r>
        <w:rPr>
          <w:rFonts w:asciiTheme="minorHAnsi" w:hAnsiTheme="minorHAnsi"/>
        </w:rPr>
        <w:t>Konstrukcja chodnika:</w:t>
      </w:r>
    </w:p>
    <w:p w:rsidR="00B533CB" w:rsidRDefault="005A4F67" w:rsidP="0013529A">
      <w:pPr>
        <w:ind w:left="142" w:hanging="142"/>
        <w:rPr>
          <w:rFonts w:asciiTheme="minorHAnsi" w:hAnsiTheme="minorHAnsi"/>
        </w:rPr>
      </w:pPr>
      <w:r>
        <w:rPr>
          <w:rFonts w:asciiTheme="minorHAnsi" w:hAnsiTheme="minorHAnsi"/>
        </w:rPr>
        <w:t xml:space="preserve">- </w:t>
      </w:r>
      <w:r w:rsidRPr="0013529A">
        <w:rPr>
          <w:rFonts w:asciiTheme="minorHAnsi" w:hAnsiTheme="minorHAnsi"/>
        </w:rPr>
        <w:t xml:space="preserve">kostka betonowa typu „Bruk Dolnośląski” koloru żółtego z </w:t>
      </w:r>
      <w:proofErr w:type="spellStart"/>
      <w:r w:rsidRPr="0013529A">
        <w:rPr>
          <w:rFonts w:asciiTheme="minorHAnsi" w:hAnsiTheme="minorHAnsi"/>
        </w:rPr>
        <w:t>obramówką</w:t>
      </w:r>
      <w:proofErr w:type="spellEnd"/>
      <w:r w:rsidRPr="0013529A">
        <w:rPr>
          <w:rFonts w:asciiTheme="minorHAnsi" w:hAnsiTheme="minorHAnsi"/>
        </w:rPr>
        <w:t xml:space="preserve"> koloru czerwonego </w:t>
      </w:r>
      <w:r w:rsidR="0013529A" w:rsidRPr="0013529A">
        <w:rPr>
          <w:rFonts w:asciiTheme="minorHAnsi" w:hAnsiTheme="minorHAnsi"/>
        </w:rPr>
        <w:t>o gr.</w:t>
      </w:r>
      <w:r w:rsidRPr="0013529A">
        <w:rPr>
          <w:rFonts w:asciiTheme="minorHAnsi" w:hAnsiTheme="minorHAnsi"/>
        </w:rPr>
        <w:t xml:space="preserve"> 8 cm</w:t>
      </w:r>
      <w:r w:rsidR="0013529A">
        <w:rPr>
          <w:rFonts w:asciiTheme="minorHAnsi" w:hAnsiTheme="minorHAnsi"/>
        </w:rPr>
        <w:t xml:space="preserve">  na </w:t>
      </w:r>
      <w:r w:rsidR="00B533CB">
        <w:rPr>
          <w:rFonts w:asciiTheme="minorHAnsi" w:hAnsiTheme="minorHAnsi"/>
        </w:rPr>
        <w:t xml:space="preserve"> podsyp</w:t>
      </w:r>
      <w:r w:rsidR="0013529A">
        <w:rPr>
          <w:rFonts w:asciiTheme="minorHAnsi" w:hAnsiTheme="minorHAnsi"/>
        </w:rPr>
        <w:t xml:space="preserve">ce z miału kamiennego </w:t>
      </w:r>
      <w:r w:rsidR="00B533CB">
        <w:rPr>
          <w:rFonts w:asciiTheme="minorHAnsi" w:hAnsiTheme="minorHAnsi"/>
        </w:rPr>
        <w:t xml:space="preserve"> 5 cm</w:t>
      </w:r>
    </w:p>
    <w:p w:rsidR="00B533CB" w:rsidRDefault="00B533CB" w:rsidP="005A4F67">
      <w:pPr>
        <w:ind w:left="284" w:hanging="284"/>
        <w:rPr>
          <w:rFonts w:asciiTheme="minorHAnsi" w:hAnsiTheme="minorHAnsi"/>
        </w:rPr>
      </w:pPr>
      <w:r>
        <w:rPr>
          <w:rFonts w:asciiTheme="minorHAnsi" w:hAnsiTheme="minorHAnsi"/>
        </w:rPr>
        <w:t xml:space="preserve">- podbudowa z kruszywa łamanego niesortowanego 0/31,5 </w:t>
      </w:r>
      <w:proofErr w:type="spellStart"/>
      <w:r>
        <w:rPr>
          <w:rFonts w:asciiTheme="minorHAnsi" w:hAnsiTheme="minorHAnsi"/>
        </w:rPr>
        <w:t>stabiliz.mech</w:t>
      </w:r>
      <w:proofErr w:type="spellEnd"/>
      <w:r>
        <w:rPr>
          <w:rFonts w:asciiTheme="minorHAnsi" w:hAnsiTheme="minorHAnsi"/>
        </w:rPr>
        <w:t xml:space="preserve">. </w:t>
      </w:r>
      <w:r w:rsidR="00B64F51">
        <w:rPr>
          <w:rFonts w:asciiTheme="minorHAnsi" w:hAnsiTheme="minorHAnsi"/>
        </w:rPr>
        <w:t xml:space="preserve">- </w:t>
      </w:r>
      <w:r>
        <w:rPr>
          <w:rFonts w:asciiTheme="minorHAnsi" w:hAnsiTheme="minorHAnsi"/>
        </w:rPr>
        <w:t>10 cm</w:t>
      </w:r>
    </w:p>
    <w:p w:rsidR="00B533CB" w:rsidRDefault="00B533CB" w:rsidP="00B533CB">
      <w:pPr>
        <w:ind w:left="284" w:hanging="284"/>
        <w:rPr>
          <w:rFonts w:asciiTheme="minorHAnsi" w:hAnsiTheme="minorHAnsi"/>
        </w:rPr>
      </w:pPr>
      <w:r>
        <w:rPr>
          <w:rFonts w:asciiTheme="minorHAnsi" w:hAnsiTheme="minorHAnsi"/>
        </w:rPr>
        <w:t xml:space="preserve">- warstwa ulepszonego podłoża z gruntu </w:t>
      </w:r>
      <w:proofErr w:type="spellStart"/>
      <w:r>
        <w:rPr>
          <w:rFonts w:asciiTheme="minorHAnsi" w:hAnsiTheme="minorHAnsi"/>
        </w:rPr>
        <w:t>niewysadzinowego</w:t>
      </w:r>
      <w:proofErr w:type="spellEnd"/>
      <w:r>
        <w:rPr>
          <w:rFonts w:asciiTheme="minorHAnsi" w:hAnsiTheme="minorHAnsi"/>
        </w:rPr>
        <w:t xml:space="preserve"> o CBR ≥ 20% </w:t>
      </w:r>
      <w:r w:rsidR="00B64F51">
        <w:rPr>
          <w:rFonts w:asciiTheme="minorHAnsi" w:hAnsiTheme="minorHAnsi"/>
        </w:rPr>
        <w:t xml:space="preserve">- </w:t>
      </w:r>
      <w:r>
        <w:rPr>
          <w:rFonts w:asciiTheme="minorHAnsi" w:hAnsiTheme="minorHAnsi"/>
        </w:rPr>
        <w:t>15 cm</w:t>
      </w:r>
    </w:p>
    <w:p w:rsidR="00B533CB" w:rsidRPr="00B533CB" w:rsidRDefault="00B533CB" w:rsidP="00101B05">
      <w:pPr>
        <w:rPr>
          <w:rFonts w:asciiTheme="minorHAnsi" w:hAnsiTheme="minorHAnsi"/>
        </w:rPr>
      </w:pPr>
    </w:p>
    <w:p w:rsidR="00101B05" w:rsidRPr="002540F5" w:rsidRDefault="00BF331B" w:rsidP="00101B05">
      <w:pPr>
        <w:rPr>
          <w:rFonts w:asciiTheme="minorHAnsi" w:hAnsiTheme="minorHAnsi"/>
          <w:u w:val="single"/>
        </w:rPr>
      </w:pPr>
      <w:r w:rsidRPr="002540F5">
        <w:rPr>
          <w:rFonts w:asciiTheme="minorHAnsi" w:hAnsiTheme="minorHAnsi"/>
          <w:u w:val="single"/>
        </w:rPr>
        <w:t xml:space="preserve">1.1.2. </w:t>
      </w:r>
      <w:r w:rsidR="00101B05" w:rsidRPr="002540F5">
        <w:rPr>
          <w:rFonts w:asciiTheme="minorHAnsi" w:hAnsiTheme="minorHAnsi"/>
          <w:u w:val="single"/>
        </w:rPr>
        <w:t>Zakres robót branży sanitarnej (Sieć kanalizacji deszczowej):</w:t>
      </w:r>
    </w:p>
    <w:p w:rsidR="002540F5" w:rsidRDefault="002540F5" w:rsidP="00255DE3">
      <w:pPr>
        <w:numPr>
          <w:ilvl w:val="1"/>
          <w:numId w:val="61"/>
        </w:numPr>
        <w:tabs>
          <w:tab w:val="clear" w:pos="1440"/>
          <w:tab w:val="num" w:pos="142"/>
        </w:tabs>
        <w:ind w:left="284" w:hanging="284"/>
        <w:jc w:val="both"/>
        <w:rPr>
          <w:rFonts w:asciiTheme="minorHAnsi" w:hAnsiTheme="minorHAnsi"/>
        </w:rPr>
      </w:pPr>
      <w:r>
        <w:rPr>
          <w:rFonts w:asciiTheme="minorHAnsi" w:hAnsiTheme="minorHAnsi"/>
        </w:rPr>
        <w:t>b</w:t>
      </w:r>
      <w:r w:rsidR="00101B05" w:rsidRPr="002540F5">
        <w:rPr>
          <w:rFonts w:asciiTheme="minorHAnsi" w:hAnsiTheme="minorHAnsi"/>
        </w:rPr>
        <w:t xml:space="preserve">udowa sieci kanalizacji deszczowej wraz z </w:t>
      </w:r>
      <w:proofErr w:type="spellStart"/>
      <w:r w:rsidR="00101B05" w:rsidRPr="002540F5">
        <w:rPr>
          <w:rFonts w:asciiTheme="minorHAnsi" w:hAnsiTheme="minorHAnsi"/>
        </w:rPr>
        <w:t>przykanalikami</w:t>
      </w:r>
      <w:proofErr w:type="spellEnd"/>
      <w:r w:rsidR="00101B05" w:rsidRPr="002540F5">
        <w:rPr>
          <w:rFonts w:asciiTheme="minorHAnsi" w:hAnsiTheme="minorHAnsi"/>
        </w:rPr>
        <w:t xml:space="preserve"> do wpustów z rur  </w:t>
      </w:r>
    </w:p>
    <w:p w:rsidR="00101B05" w:rsidRPr="002540F5" w:rsidRDefault="00101B05" w:rsidP="00255DE3">
      <w:pPr>
        <w:ind w:left="142"/>
        <w:jc w:val="both"/>
        <w:rPr>
          <w:rFonts w:asciiTheme="minorHAnsi" w:hAnsiTheme="minorHAnsi"/>
        </w:rPr>
      </w:pPr>
      <w:r w:rsidRPr="002540F5">
        <w:rPr>
          <w:rFonts w:asciiTheme="minorHAnsi" w:hAnsiTheme="minorHAnsi"/>
        </w:rPr>
        <w:lastRenderedPageBreak/>
        <w:t>Dn160 –</w:t>
      </w:r>
      <w:proofErr w:type="spellStart"/>
      <w:r w:rsidRPr="002540F5">
        <w:rPr>
          <w:rFonts w:asciiTheme="minorHAnsi" w:hAnsiTheme="minorHAnsi"/>
        </w:rPr>
        <w:t>Dn</w:t>
      </w:r>
      <w:proofErr w:type="spellEnd"/>
      <w:r w:rsidRPr="002540F5">
        <w:rPr>
          <w:rFonts w:asciiTheme="minorHAnsi" w:hAnsiTheme="minorHAnsi"/>
        </w:rPr>
        <w:t xml:space="preserve"> 315mm PVC-U z litego materiału o sztywności rur i kształtek  SN8kN/m</w:t>
      </w:r>
      <w:r w:rsidRPr="002540F5">
        <w:rPr>
          <w:rFonts w:asciiTheme="minorHAnsi" w:hAnsiTheme="minorHAnsi"/>
          <w:vertAlign w:val="superscript"/>
        </w:rPr>
        <w:t xml:space="preserve">2 </w:t>
      </w:r>
      <w:r w:rsidRPr="002540F5">
        <w:rPr>
          <w:rFonts w:asciiTheme="minorHAnsi" w:hAnsiTheme="minorHAnsi"/>
        </w:rPr>
        <w:t xml:space="preserve">(odcinki o zagłębieniu mniejszym niż 1,2m dno rury z rur SN12) </w:t>
      </w:r>
    </w:p>
    <w:p w:rsidR="00101B05" w:rsidRPr="002540F5" w:rsidRDefault="002540F5" w:rsidP="00255DE3">
      <w:pPr>
        <w:numPr>
          <w:ilvl w:val="1"/>
          <w:numId w:val="61"/>
        </w:numPr>
        <w:tabs>
          <w:tab w:val="clear" w:pos="1440"/>
          <w:tab w:val="num" w:pos="142"/>
        </w:tabs>
        <w:ind w:left="284" w:hanging="284"/>
        <w:jc w:val="both"/>
        <w:rPr>
          <w:rFonts w:asciiTheme="minorHAnsi" w:hAnsiTheme="minorHAnsi"/>
        </w:rPr>
      </w:pPr>
      <w:r>
        <w:rPr>
          <w:rFonts w:asciiTheme="minorHAnsi" w:hAnsiTheme="minorHAnsi"/>
        </w:rPr>
        <w:t>d</w:t>
      </w:r>
      <w:r w:rsidR="00101B05" w:rsidRPr="002540F5">
        <w:rPr>
          <w:rFonts w:asciiTheme="minorHAnsi" w:hAnsiTheme="minorHAnsi"/>
        </w:rPr>
        <w:t>ostawa i montaż stożkowego regulatora przepływu zmniejszającego przepływ do Q=2,0 l/s</w:t>
      </w:r>
    </w:p>
    <w:p w:rsidR="00101B05" w:rsidRPr="002540F5" w:rsidRDefault="002540F5" w:rsidP="00255DE3">
      <w:pPr>
        <w:numPr>
          <w:ilvl w:val="1"/>
          <w:numId w:val="61"/>
        </w:numPr>
        <w:tabs>
          <w:tab w:val="clear" w:pos="1440"/>
          <w:tab w:val="num" w:pos="142"/>
        </w:tabs>
        <w:ind w:left="142" w:hanging="142"/>
        <w:jc w:val="both"/>
        <w:rPr>
          <w:rFonts w:asciiTheme="minorHAnsi" w:hAnsiTheme="minorHAnsi"/>
        </w:rPr>
      </w:pPr>
      <w:r>
        <w:rPr>
          <w:rFonts w:asciiTheme="minorHAnsi" w:hAnsiTheme="minorHAnsi"/>
        </w:rPr>
        <w:t>b</w:t>
      </w:r>
      <w:r w:rsidR="00101B05" w:rsidRPr="002540F5">
        <w:rPr>
          <w:rFonts w:asciiTheme="minorHAnsi" w:hAnsiTheme="minorHAnsi"/>
        </w:rPr>
        <w:t>udowa studni rewizyjnych o średnicy 1000mm z tworzywa sztucznego PP, z pierścieniem wyrównawczym z tworzywa polimerowy o grubości nie mniejszej niż 3,0cm, z przejściami szczelnymi PVC-U, zamknięte płytą przykrywową oraz włazem żeliwnym typu ciężkiego D400 (40t) x wkładką gumową z wypełnieniem betonowym,</w:t>
      </w:r>
    </w:p>
    <w:p w:rsidR="00101B05" w:rsidRPr="002540F5" w:rsidRDefault="002540F5" w:rsidP="00255DE3">
      <w:pPr>
        <w:numPr>
          <w:ilvl w:val="1"/>
          <w:numId w:val="61"/>
        </w:numPr>
        <w:tabs>
          <w:tab w:val="clear" w:pos="1440"/>
          <w:tab w:val="num" w:pos="142"/>
        </w:tabs>
        <w:ind w:left="142" w:hanging="142"/>
        <w:jc w:val="both"/>
        <w:rPr>
          <w:rFonts w:asciiTheme="minorHAnsi" w:hAnsiTheme="minorHAnsi"/>
        </w:rPr>
      </w:pPr>
      <w:r>
        <w:rPr>
          <w:rFonts w:asciiTheme="minorHAnsi" w:hAnsiTheme="minorHAnsi"/>
        </w:rPr>
        <w:t>b</w:t>
      </w:r>
      <w:r w:rsidR="00101B05" w:rsidRPr="002540F5">
        <w:rPr>
          <w:rFonts w:asciiTheme="minorHAnsi" w:hAnsiTheme="minorHAnsi"/>
        </w:rPr>
        <w:t>udowa studni osadnikowych z tworzywa sztucznego systemowych o średnicy 600 mm</w:t>
      </w:r>
      <w:r>
        <w:rPr>
          <w:rFonts w:asciiTheme="minorHAnsi" w:hAnsiTheme="minorHAnsi"/>
        </w:rPr>
        <w:t xml:space="preserve">                   </w:t>
      </w:r>
      <w:r w:rsidR="00101B05" w:rsidRPr="002540F5">
        <w:rPr>
          <w:rFonts w:asciiTheme="minorHAnsi" w:hAnsiTheme="minorHAnsi"/>
        </w:rPr>
        <w:t xml:space="preserve"> z wpustem włazem żeliwnym klasy D400 z nastawnymi kielichami połączeniowymi 7,5o kinety z osadzonymi przejściami szczelnymi przez producenta,    </w:t>
      </w:r>
    </w:p>
    <w:p w:rsidR="00101B05" w:rsidRPr="002540F5" w:rsidRDefault="002540F5" w:rsidP="002540F5">
      <w:pPr>
        <w:numPr>
          <w:ilvl w:val="1"/>
          <w:numId w:val="61"/>
        </w:numPr>
        <w:tabs>
          <w:tab w:val="clear" w:pos="1440"/>
          <w:tab w:val="num" w:pos="284"/>
        </w:tabs>
        <w:ind w:left="142" w:hanging="142"/>
        <w:rPr>
          <w:rFonts w:asciiTheme="minorHAnsi" w:hAnsiTheme="minorHAnsi"/>
        </w:rPr>
      </w:pPr>
      <w:r>
        <w:rPr>
          <w:rFonts w:asciiTheme="minorHAnsi" w:hAnsiTheme="minorHAnsi"/>
        </w:rPr>
        <w:t>r</w:t>
      </w:r>
      <w:r w:rsidR="00101B05" w:rsidRPr="002540F5">
        <w:rPr>
          <w:rFonts w:asciiTheme="minorHAnsi" w:hAnsiTheme="minorHAnsi"/>
        </w:rPr>
        <w:t>oboty ziemne i drogowe związane z w/w montażami</w:t>
      </w:r>
    </w:p>
    <w:p w:rsidR="00B71600" w:rsidRDefault="00B71600" w:rsidP="00BF331B">
      <w:pPr>
        <w:tabs>
          <w:tab w:val="num" w:pos="284"/>
        </w:tabs>
        <w:ind w:left="284" w:hanging="284"/>
        <w:rPr>
          <w:sz w:val="22"/>
          <w:szCs w:val="22"/>
        </w:rPr>
      </w:pPr>
    </w:p>
    <w:p w:rsidR="00693793" w:rsidRDefault="00693793">
      <w:pPr>
        <w:jc w:val="both"/>
        <w:rPr>
          <w:rFonts w:ascii="Calibri" w:hAnsi="Calibri" w:cs="Calibri"/>
          <w:b/>
          <w:bCs/>
        </w:rPr>
      </w:pPr>
      <w:r>
        <w:rPr>
          <w:rFonts w:ascii="Calibri" w:hAnsi="Calibri" w:cs="Calibri"/>
          <w:b/>
          <w:bCs/>
        </w:rPr>
        <w:t xml:space="preserve">1.2. </w:t>
      </w:r>
      <w:r>
        <w:rPr>
          <w:rFonts w:ascii="Calibri" w:hAnsi="Calibri" w:cs="Calibri"/>
          <w:b/>
          <w:bCs/>
          <w:u w:val="single"/>
        </w:rPr>
        <w:t xml:space="preserve">Zakres robót branży sanitarnej (zakres realizowany na rzecz Przedsiębiorstwa Wodociągów i Kanalizacji w Głogowie Sp. z o.o.) </w:t>
      </w:r>
    </w:p>
    <w:p w:rsidR="00940816" w:rsidRDefault="00940816" w:rsidP="00940816">
      <w:pPr>
        <w:rPr>
          <w:rFonts w:ascii="Calibri" w:hAnsi="Calibri" w:cs="Calibri"/>
        </w:rPr>
      </w:pPr>
      <w:r>
        <w:rPr>
          <w:rFonts w:ascii="Calibri" w:hAnsi="Calibri" w:cs="Calibri"/>
        </w:rPr>
        <w:t>Zakres obejmuje :</w:t>
      </w:r>
    </w:p>
    <w:p w:rsidR="00940816" w:rsidRPr="00076F51" w:rsidRDefault="00940816" w:rsidP="00940816">
      <w:pPr>
        <w:jc w:val="both"/>
        <w:rPr>
          <w:rFonts w:ascii="Calibri" w:hAnsi="Calibri" w:cs="Calibri"/>
        </w:rPr>
      </w:pPr>
      <w:r>
        <w:rPr>
          <w:rFonts w:ascii="Calibri" w:hAnsi="Calibri" w:cs="Calibri"/>
        </w:rPr>
        <w:t xml:space="preserve">- budowę sieci kanalizacji sanitarnej na działce 579 i 515  wraz z odcinkami przyłączeniowymi do sieci zakończone studzienką pośrednią zlokalizowaną na terenie nieruchomości </w:t>
      </w:r>
      <w:r w:rsidRPr="00076F51">
        <w:rPr>
          <w:rFonts w:ascii="Calibri" w:hAnsi="Calibri" w:cs="Calibri"/>
        </w:rPr>
        <w:t>przyłączanych, dz. nr 565/2, 596, 597,  566, 595, 567, 568, 593, 569, 591, 570, 590, 571/1, 572/1, 573, 582, 587, 586, 574, 584, 582, 576, 552, 589.</w:t>
      </w:r>
      <w:r>
        <w:rPr>
          <w:rFonts w:ascii="Calibri" w:hAnsi="Calibri" w:cs="Calibri"/>
        </w:rPr>
        <w:t xml:space="preserve">  o długości łącznie ok. 414 </w:t>
      </w:r>
      <w:r w:rsidRPr="00731CFF">
        <w:rPr>
          <w:rFonts w:ascii="Calibri" w:hAnsi="Calibri" w:cs="Calibri"/>
        </w:rPr>
        <w:t>m</w:t>
      </w:r>
    </w:p>
    <w:p w:rsidR="00940816" w:rsidRDefault="00940816" w:rsidP="00940816">
      <w:pPr>
        <w:rPr>
          <w:rFonts w:ascii="Calibri" w:hAnsi="Calibri" w:cs="Calibri"/>
          <w:b/>
          <w:u w:val="single"/>
        </w:rPr>
      </w:pPr>
      <w:r>
        <w:rPr>
          <w:rFonts w:ascii="Calibri" w:hAnsi="Calibri" w:cs="Calibri"/>
        </w:rPr>
        <w:t xml:space="preserve"> </w:t>
      </w:r>
      <w:r w:rsidRPr="004C4CF8">
        <w:rPr>
          <w:rFonts w:ascii="Calibri" w:hAnsi="Calibri" w:cs="Calibri"/>
          <w:b/>
          <w:u w:val="single"/>
        </w:rPr>
        <w:t>Kanalizacja sanitarna:</w:t>
      </w:r>
    </w:p>
    <w:p w:rsidR="00940816" w:rsidRDefault="00940816" w:rsidP="00940816">
      <w:pPr>
        <w:rPr>
          <w:rFonts w:ascii="Calibri" w:hAnsi="Calibri" w:cs="Calibri"/>
        </w:rPr>
      </w:pPr>
      <w:r w:rsidRPr="004C4CF8">
        <w:rPr>
          <w:rFonts w:ascii="Calibri" w:hAnsi="Calibri" w:cs="Calibri"/>
        </w:rPr>
        <w:t xml:space="preserve"> - </w:t>
      </w:r>
      <w:r>
        <w:rPr>
          <w:rFonts w:ascii="Calibri" w:hAnsi="Calibri" w:cs="Calibri"/>
        </w:rPr>
        <w:t>budowa sieci kanalizacji sanitarnej:</w:t>
      </w:r>
    </w:p>
    <w:p w:rsidR="00940816" w:rsidRPr="00C51594" w:rsidRDefault="00940816" w:rsidP="00940816">
      <w:pPr>
        <w:pStyle w:val="Akapitzlist"/>
        <w:numPr>
          <w:ilvl w:val="0"/>
          <w:numId w:val="59"/>
        </w:numPr>
        <w:ind w:left="567" w:hanging="425"/>
        <w:rPr>
          <w:rFonts w:ascii="Calibri" w:hAnsi="Calibri" w:cs="Calibri"/>
        </w:rPr>
      </w:pPr>
      <w:proofErr w:type="spellStart"/>
      <w:r w:rsidRPr="00C51594">
        <w:rPr>
          <w:rFonts w:ascii="Calibri" w:hAnsi="Calibri" w:cs="Calibri"/>
        </w:rPr>
        <w:t>dn</w:t>
      </w:r>
      <w:proofErr w:type="spellEnd"/>
      <w:r w:rsidRPr="00C51594">
        <w:rPr>
          <w:rFonts w:ascii="Calibri" w:hAnsi="Calibri" w:cs="Calibri"/>
        </w:rPr>
        <w:t xml:space="preserve"> 200 mm – długości </w:t>
      </w:r>
      <w:r>
        <w:rPr>
          <w:rFonts w:ascii="Calibri" w:hAnsi="Calibri" w:cs="Calibri"/>
        </w:rPr>
        <w:t xml:space="preserve"> ok. 90</w:t>
      </w:r>
      <w:r w:rsidRPr="00C51594">
        <w:rPr>
          <w:rFonts w:ascii="Calibri" w:hAnsi="Calibri" w:cs="Calibri"/>
        </w:rPr>
        <w:t xml:space="preserve"> m</w:t>
      </w:r>
    </w:p>
    <w:p w:rsidR="00940816" w:rsidRDefault="00940816" w:rsidP="00940816">
      <w:pPr>
        <w:pStyle w:val="Akapitzlist"/>
        <w:numPr>
          <w:ilvl w:val="0"/>
          <w:numId w:val="59"/>
        </w:numPr>
        <w:ind w:left="567" w:hanging="425"/>
        <w:rPr>
          <w:rFonts w:ascii="Calibri" w:hAnsi="Calibri" w:cs="Calibri"/>
        </w:rPr>
      </w:pPr>
      <w:proofErr w:type="spellStart"/>
      <w:r>
        <w:rPr>
          <w:rFonts w:ascii="Calibri" w:hAnsi="Calibri" w:cs="Calibri"/>
        </w:rPr>
        <w:t>dn</w:t>
      </w:r>
      <w:proofErr w:type="spellEnd"/>
      <w:r>
        <w:rPr>
          <w:rFonts w:ascii="Calibri" w:hAnsi="Calibri" w:cs="Calibri"/>
        </w:rPr>
        <w:t xml:space="preserve"> 250 mm – długości  ok. 166 m</w:t>
      </w:r>
    </w:p>
    <w:p w:rsidR="00940816" w:rsidRDefault="00940816" w:rsidP="00940816">
      <w:pPr>
        <w:pStyle w:val="Akapitzlist"/>
        <w:numPr>
          <w:ilvl w:val="0"/>
          <w:numId w:val="59"/>
        </w:numPr>
        <w:ind w:left="567" w:hanging="425"/>
        <w:rPr>
          <w:rFonts w:ascii="Calibri" w:hAnsi="Calibri" w:cs="Calibri"/>
        </w:rPr>
      </w:pPr>
      <w:proofErr w:type="spellStart"/>
      <w:r>
        <w:rPr>
          <w:rFonts w:ascii="Calibri" w:hAnsi="Calibri" w:cs="Calibri"/>
        </w:rPr>
        <w:t>dn</w:t>
      </w:r>
      <w:proofErr w:type="spellEnd"/>
      <w:r>
        <w:rPr>
          <w:rFonts w:ascii="Calibri" w:hAnsi="Calibri" w:cs="Calibri"/>
        </w:rPr>
        <w:t xml:space="preserve"> 315 mm – długości  ok. 35 m</w:t>
      </w:r>
    </w:p>
    <w:p w:rsidR="00940816" w:rsidRDefault="00940816" w:rsidP="00940816">
      <w:pPr>
        <w:ind w:left="142"/>
        <w:jc w:val="both"/>
        <w:rPr>
          <w:rFonts w:ascii="Calibri" w:hAnsi="Calibri" w:cs="Calibri"/>
        </w:rPr>
      </w:pPr>
      <w:r>
        <w:rPr>
          <w:rFonts w:ascii="Calibri" w:hAnsi="Calibri" w:cs="Calibri"/>
        </w:rPr>
        <w:t xml:space="preserve">z rur litych jednorodnych  PVC-U klasy SN8 i parametrze SDR34 do kanalizacji zewnętrznych o wydłużonym kielichu, uszczelnionych na uszczelkę gumową, posiadające dopuszczenie </w:t>
      </w:r>
      <w:r>
        <w:rPr>
          <w:rFonts w:ascii="Calibri" w:hAnsi="Calibri" w:cs="Calibri"/>
        </w:rPr>
        <w:br/>
      </w:r>
      <w:r w:rsidRPr="00812AEF">
        <w:rPr>
          <w:rFonts w:ascii="Calibri" w:hAnsi="Calibri" w:cs="Calibri"/>
        </w:rPr>
        <w:t>do stosowania ich na terenie szkód górniczych</w:t>
      </w:r>
    </w:p>
    <w:p w:rsidR="00940816" w:rsidRPr="00CA369B" w:rsidRDefault="00940816" w:rsidP="00940816">
      <w:pPr>
        <w:pStyle w:val="Akapitzlist"/>
        <w:numPr>
          <w:ilvl w:val="0"/>
          <w:numId w:val="60"/>
        </w:numPr>
        <w:ind w:left="567" w:hanging="425"/>
        <w:jc w:val="both"/>
        <w:rPr>
          <w:rFonts w:ascii="Calibri" w:hAnsi="Calibri" w:cs="Calibri"/>
        </w:rPr>
      </w:pPr>
      <w:r w:rsidRPr="00CA369B">
        <w:rPr>
          <w:rFonts w:ascii="Calibri" w:hAnsi="Calibri" w:cs="Calibri"/>
        </w:rPr>
        <w:t xml:space="preserve">budowa studni z tworzywa sztucznego PP, np. </w:t>
      </w:r>
      <w:proofErr w:type="spellStart"/>
      <w:r w:rsidRPr="00CA369B">
        <w:rPr>
          <w:rFonts w:ascii="Calibri" w:hAnsi="Calibri" w:cs="Calibri"/>
        </w:rPr>
        <w:t>Tegra</w:t>
      </w:r>
      <w:proofErr w:type="spellEnd"/>
      <w:r w:rsidRPr="00CA369B">
        <w:rPr>
          <w:rFonts w:ascii="Calibri" w:hAnsi="Calibri" w:cs="Calibri"/>
        </w:rPr>
        <w:t xml:space="preserve"> o średnicy Ø 1000 (atest na zabudowę studni do głębokości  min. 4m)</w:t>
      </w:r>
    </w:p>
    <w:p w:rsidR="00940816" w:rsidRPr="00571D35" w:rsidRDefault="00940816" w:rsidP="00940816">
      <w:pPr>
        <w:jc w:val="both"/>
        <w:rPr>
          <w:rFonts w:ascii="Calibri" w:hAnsi="Calibri" w:cs="Calibri"/>
        </w:rPr>
      </w:pPr>
      <w:r>
        <w:rPr>
          <w:rFonts w:ascii="Calibri" w:hAnsi="Calibri" w:cs="Calibri"/>
        </w:rPr>
        <w:t>- budowa odcinków</w:t>
      </w:r>
      <w:r w:rsidRPr="00CA369B">
        <w:rPr>
          <w:rFonts w:ascii="Calibri" w:hAnsi="Calibri" w:cs="Calibri"/>
        </w:rPr>
        <w:t xml:space="preserve"> </w:t>
      </w:r>
      <w:proofErr w:type="spellStart"/>
      <w:r w:rsidRPr="00CA369B">
        <w:rPr>
          <w:rFonts w:ascii="Calibri" w:hAnsi="Calibri" w:cs="Calibri"/>
        </w:rPr>
        <w:t>dn</w:t>
      </w:r>
      <w:proofErr w:type="spellEnd"/>
      <w:r w:rsidRPr="00CA369B">
        <w:rPr>
          <w:rFonts w:ascii="Calibri" w:hAnsi="Calibri" w:cs="Calibri"/>
        </w:rPr>
        <w:t xml:space="preserve"> 160 mm; </w:t>
      </w:r>
      <w:proofErr w:type="spellStart"/>
      <w:r>
        <w:rPr>
          <w:rFonts w:ascii="Calibri" w:hAnsi="Calibri" w:cs="Calibri"/>
        </w:rPr>
        <w:t>dn</w:t>
      </w:r>
      <w:proofErr w:type="spellEnd"/>
      <w:r>
        <w:rPr>
          <w:rFonts w:ascii="Calibri" w:hAnsi="Calibri" w:cs="Calibri"/>
        </w:rPr>
        <w:t xml:space="preserve"> </w:t>
      </w:r>
      <w:r w:rsidRPr="00CA369B">
        <w:rPr>
          <w:rFonts w:ascii="Calibri" w:hAnsi="Calibri" w:cs="Calibri"/>
        </w:rPr>
        <w:t xml:space="preserve">200 mm zakończone studzienką pośrednią PP DN425, </w:t>
      </w:r>
      <w:r>
        <w:rPr>
          <w:rFonts w:ascii="Calibri" w:hAnsi="Calibri" w:cs="Calibri"/>
        </w:rPr>
        <w:br/>
        <w:t xml:space="preserve">   z </w:t>
      </w:r>
      <w:r w:rsidRPr="00CA369B">
        <w:rPr>
          <w:rFonts w:ascii="Calibri" w:hAnsi="Calibri" w:cs="Calibri"/>
        </w:rPr>
        <w:t xml:space="preserve">rur litych PVC-U </w:t>
      </w:r>
      <w:r>
        <w:rPr>
          <w:rFonts w:ascii="Calibri" w:hAnsi="Calibri" w:cs="Calibri"/>
        </w:rPr>
        <w:t xml:space="preserve"> </w:t>
      </w:r>
      <w:r w:rsidRPr="00CA369B">
        <w:rPr>
          <w:rFonts w:ascii="Calibri" w:hAnsi="Calibri" w:cs="Calibri"/>
        </w:rPr>
        <w:t xml:space="preserve">klasy SN8 o parametrze SDR34 do kanalizacji zewnętrznych </w:t>
      </w:r>
      <w:r>
        <w:rPr>
          <w:rFonts w:ascii="Calibri" w:hAnsi="Calibri" w:cs="Calibri"/>
        </w:rPr>
        <w:br/>
        <w:t xml:space="preserve">  </w:t>
      </w:r>
      <w:r w:rsidRPr="00CA369B">
        <w:rPr>
          <w:rFonts w:ascii="Calibri" w:hAnsi="Calibri" w:cs="Calibri"/>
        </w:rPr>
        <w:t xml:space="preserve">o </w:t>
      </w:r>
      <w:r>
        <w:rPr>
          <w:rFonts w:ascii="Calibri" w:hAnsi="Calibri" w:cs="Calibri"/>
        </w:rPr>
        <w:t xml:space="preserve">wydłużonym kielichu, </w:t>
      </w:r>
      <w:r w:rsidRPr="00CA369B">
        <w:rPr>
          <w:rFonts w:ascii="Calibri" w:hAnsi="Calibri" w:cs="Calibri"/>
        </w:rPr>
        <w:t xml:space="preserve">uszczelnionych na uszczelkę gumową, posiadające dopuszczenie </w:t>
      </w:r>
      <w:r>
        <w:rPr>
          <w:rFonts w:ascii="Calibri" w:hAnsi="Calibri" w:cs="Calibri"/>
        </w:rPr>
        <w:br/>
        <w:t xml:space="preserve">  </w:t>
      </w:r>
      <w:r w:rsidRPr="00CA369B">
        <w:rPr>
          <w:rFonts w:ascii="Calibri" w:hAnsi="Calibri" w:cs="Calibri"/>
        </w:rPr>
        <w:t>do stosowania ich na terenie szkód górniczych</w:t>
      </w:r>
      <w:r>
        <w:rPr>
          <w:rFonts w:ascii="Calibri" w:hAnsi="Calibri" w:cs="Calibri"/>
        </w:rPr>
        <w:t>, - długości ok. 123m.</w:t>
      </w:r>
    </w:p>
    <w:p w:rsidR="00940816" w:rsidRDefault="00940816" w:rsidP="00940816">
      <w:pPr>
        <w:numPr>
          <w:ilvl w:val="1"/>
          <w:numId w:val="58"/>
        </w:numPr>
        <w:tabs>
          <w:tab w:val="clear" w:pos="1440"/>
          <w:tab w:val="num" w:pos="180"/>
        </w:tabs>
        <w:ind w:left="180" w:hanging="180"/>
        <w:rPr>
          <w:rFonts w:ascii="Calibri" w:hAnsi="Calibri" w:cs="Calibri"/>
        </w:rPr>
      </w:pPr>
      <w:r>
        <w:rPr>
          <w:rFonts w:ascii="Calibri" w:hAnsi="Calibri" w:cs="Calibri"/>
        </w:rPr>
        <w:t>roboty ziemne i drogowe związane z w/w montażami</w:t>
      </w:r>
    </w:p>
    <w:p w:rsidR="00940816" w:rsidRDefault="00940816" w:rsidP="00940816">
      <w:pPr>
        <w:ind w:left="1440"/>
        <w:rPr>
          <w:sz w:val="22"/>
          <w:szCs w:val="22"/>
        </w:rPr>
      </w:pPr>
    </w:p>
    <w:p w:rsidR="00693793" w:rsidRDefault="00693793">
      <w:pPr>
        <w:jc w:val="both"/>
        <w:rPr>
          <w:rFonts w:ascii="Calibri" w:hAnsi="Calibri" w:cs="Calibri"/>
          <w:b/>
          <w:bCs/>
          <w:i/>
          <w:iCs/>
        </w:rPr>
      </w:pPr>
      <w:r>
        <w:rPr>
          <w:rFonts w:ascii="Calibri" w:hAnsi="Calibri" w:cs="Calibri"/>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Pr>
          <w:rFonts w:ascii="Calibri" w:hAnsi="Calibri" w:cs="Calibri"/>
          <w:b/>
          <w:bCs/>
        </w:rPr>
        <w:t>STWiORB</w:t>
      </w:r>
      <w:proofErr w:type="spellEnd"/>
      <w:r>
        <w:rPr>
          <w:rFonts w:ascii="Calibri" w:hAnsi="Calibri" w:cs="Calibri"/>
          <w:b/>
          <w:bCs/>
        </w:rPr>
        <w:t>), które są załącznikami do niniejszej SIWZ</w:t>
      </w:r>
    </w:p>
    <w:p w:rsidR="00693793" w:rsidRDefault="00693793">
      <w:pPr>
        <w:tabs>
          <w:tab w:val="left" w:pos="-4962"/>
        </w:tabs>
        <w:autoSpaceDE w:val="0"/>
        <w:ind w:left="426"/>
        <w:jc w:val="both"/>
        <w:rPr>
          <w:rFonts w:ascii="Calibri" w:hAnsi="Calibri" w:cs="Calibri"/>
        </w:rPr>
      </w:pPr>
    </w:p>
    <w:p w:rsidR="00693793" w:rsidRDefault="00693793">
      <w:pPr>
        <w:pStyle w:val="Tekstpodstawowy2"/>
        <w:tabs>
          <w:tab w:val="left" w:pos="-4962"/>
        </w:tabs>
        <w:autoSpaceDE w:val="0"/>
      </w:pPr>
      <w:r>
        <w:t xml:space="preserve">Wykonawca składając ofertę zobowiązuje się wykonać zamówienie opisane w dokumentacji projektowej i </w:t>
      </w:r>
      <w:proofErr w:type="spellStart"/>
      <w:r>
        <w:t>STWiORB</w:t>
      </w:r>
      <w:proofErr w:type="spellEnd"/>
      <w:r>
        <w:t xml:space="preserve">. Wszystkie dokumenty opisujące przedmiot zamówienia (projekt budowlany,  projekt wykonawczy, przedmiary robót oraz </w:t>
      </w:r>
      <w:proofErr w:type="spellStart"/>
      <w:r>
        <w:t>STWiORB</w:t>
      </w:r>
      <w:proofErr w:type="spellEnd"/>
      <w: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693793" w:rsidRDefault="00693793">
      <w:pPr>
        <w:tabs>
          <w:tab w:val="left" w:pos="-4962"/>
        </w:tabs>
        <w:autoSpaceDE w:val="0"/>
        <w:jc w:val="both"/>
        <w:rPr>
          <w:rFonts w:ascii="Calibri" w:hAnsi="Calibri" w:cs="Calibri"/>
        </w:rPr>
      </w:pPr>
      <w:r>
        <w:rPr>
          <w:rFonts w:ascii="Calibri" w:hAnsi="Calibri" w:cs="Calibri"/>
        </w:rPr>
        <w:lastRenderedPageBreak/>
        <w:t xml:space="preserve">W niniejszym postępowaniu pod pojęciem </w:t>
      </w:r>
      <w:r>
        <w:rPr>
          <w:rFonts w:ascii="Calibri" w:hAnsi="Calibri" w:cs="Calibri"/>
          <w:b/>
          <w:bCs/>
        </w:rPr>
        <w:t xml:space="preserve">OBIEKT </w:t>
      </w:r>
      <w:r>
        <w:rPr>
          <w:rFonts w:ascii="Calibri" w:hAnsi="Calibri" w:cs="Calibri"/>
        </w:rPr>
        <w:t>należy rozumieć całość prac przewidzianych do wykonania w przedmiotowym postępowaniu.</w:t>
      </w:r>
    </w:p>
    <w:p w:rsidR="00693793" w:rsidRDefault="00693793">
      <w:pPr>
        <w:jc w:val="both"/>
        <w:rPr>
          <w:rFonts w:ascii="Calibri" w:hAnsi="Calibri" w:cs="Calibri"/>
          <w:b/>
          <w:bCs/>
        </w:rPr>
      </w:pPr>
    </w:p>
    <w:p w:rsidR="00693793" w:rsidRDefault="00693793">
      <w:pPr>
        <w:jc w:val="both"/>
        <w:rPr>
          <w:rFonts w:ascii="Calibri" w:hAnsi="Calibri" w:cs="Calibri"/>
          <w:b/>
          <w:bCs/>
        </w:rPr>
      </w:pPr>
    </w:p>
    <w:p w:rsidR="00693793" w:rsidRDefault="00693793">
      <w:pPr>
        <w:jc w:val="both"/>
        <w:rPr>
          <w:rFonts w:ascii="Calibri" w:hAnsi="Calibri" w:cs="Calibri"/>
          <w:b/>
          <w:bCs/>
        </w:rPr>
      </w:pPr>
      <w:r>
        <w:rPr>
          <w:rFonts w:ascii="Calibri" w:hAnsi="Calibri" w:cs="Calibri"/>
          <w:b/>
          <w:bCs/>
        </w:rPr>
        <w:t>2. Rozwiązania równoważne.</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w:t>
      </w:r>
      <w:proofErr w:type="spellStart"/>
      <w:r>
        <w:rPr>
          <w:rFonts w:ascii="Calibri" w:hAnsi="Calibri" w:cs="Calibri"/>
        </w:rPr>
        <w:t>techniczno</w:t>
      </w:r>
      <w:proofErr w:type="spellEnd"/>
      <w:r>
        <w:rPr>
          <w:rFonts w:ascii="Calibri" w:hAnsi="Calibri" w:cs="Calibri"/>
        </w:rPr>
        <w:t xml:space="preserve"> - użytkowych założonych w dokumentacji technicznej dla danego typu rozwiązań, nie są obowiązujące i należy je traktować, jako propozycje projektanta. </w:t>
      </w:r>
    </w:p>
    <w:p w:rsidR="00693793" w:rsidRDefault="00693793">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 – 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 xml:space="preserve"> – ruchową (DTR).</w:t>
      </w:r>
    </w:p>
    <w:p w:rsidR="00693793" w:rsidRDefault="00693793" w:rsidP="00821372">
      <w:pPr>
        <w:numPr>
          <w:ilvl w:val="2"/>
          <w:numId w:val="3"/>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693793" w:rsidRDefault="00693793" w:rsidP="00821372">
      <w:pPr>
        <w:numPr>
          <w:ilvl w:val="0"/>
          <w:numId w:val="4"/>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693793" w:rsidRDefault="00693793" w:rsidP="00821372">
      <w:pPr>
        <w:numPr>
          <w:ilvl w:val="0"/>
          <w:numId w:val="4"/>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693793" w:rsidRDefault="00693793" w:rsidP="00821372">
      <w:pPr>
        <w:numPr>
          <w:ilvl w:val="2"/>
          <w:numId w:val="3"/>
        </w:numPr>
        <w:tabs>
          <w:tab w:val="left" w:pos="-2835"/>
          <w:tab w:val="left" w:pos="567"/>
        </w:tabs>
        <w:suppressAutoHyphens/>
        <w:ind w:left="567" w:hanging="283"/>
        <w:jc w:val="both"/>
        <w:rPr>
          <w:rFonts w:ascii="Calibri" w:hAnsi="Calibri" w:cs="Calibri"/>
          <w:b/>
          <w:bCs/>
        </w:rPr>
      </w:pPr>
      <w:r>
        <w:rPr>
          <w:rFonts w:ascii="Calibri" w:hAnsi="Calibri" w:cs="Calibri"/>
          <w:b/>
          <w:bCs/>
        </w:rPr>
        <w:t>Wykonawca składający ofertę równoważną będzie zobowiązany do udowodnienia Zamawiającemu, że oferowane przez niego urządzenia lub materiały są równoważne                        w stosunku do zaproponowanych w projekcie. Wykonawca przedstawi niezbędne informacje dotyczące przyjętych do oferty urządzeń, wyposażenia i materiałów potwierdzające równoważność oferowanych urządzeń w stosunku do</w:t>
      </w:r>
      <w:r w:rsidR="00462363">
        <w:rPr>
          <w:rFonts w:ascii="Calibri" w:hAnsi="Calibri" w:cs="Calibri"/>
          <w:b/>
          <w:bCs/>
        </w:rPr>
        <w:t xml:space="preserve"> </w:t>
      </w:r>
      <w:r>
        <w:rPr>
          <w:rFonts w:ascii="Calibri" w:hAnsi="Calibri" w:cs="Calibri"/>
          <w:b/>
          <w:bCs/>
        </w:rPr>
        <w:t>zaproponowanych w projekcie. Zamawiający uzna, czy urządzenie jest równoważne na etapie oceny złożonych ofert.</w:t>
      </w:r>
    </w:p>
    <w:p w:rsidR="00693793" w:rsidRDefault="00693793" w:rsidP="00821372">
      <w:pPr>
        <w:numPr>
          <w:ilvl w:val="2"/>
          <w:numId w:val="3"/>
        </w:numPr>
        <w:tabs>
          <w:tab w:val="left" w:pos="-2835"/>
          <w:tab w:val="left" w:pos="567"/>
        </w:tabs>
        <w:suppressAutoHyphens/>
        <w:ind w:left="567" w:hanging="283"/>
        <w:jc w:val="both"/>
        <w:rPr>
          <w:rFonts w:ascii="Calibri" w:hAnsi="Calibri" w:cs="Calibri"/>
        </w:rPr>
      </w:pPr>
      <w:r>
        <w:rPr>
          <w:rFonts w:ascii="Calibri" w:hAnsi="Calibri" w:cs="Calibri"/>
        </w:rPr>
        <w:t>Użycie urządzenia bez stwierdzenia pochodzenia jest niedopuszczalne.</w:t>
      </w:r>
    </w:p>
    <w:p w:rsidR="00693793" w:rsidRDefault="00693793">
      <w:pPr>
        <w:pStyle w:val="Tekstpodstawowywcity1"/>
      </w:pPr>
      <w:r>
        <w:t xml:space="preserve">W przypadku zamontowania wyposażenia czy urządzenia, które nie będzie spełniać ww. wymagań skutkować będzie bezwzględnym demontażem na koszt wykonawcy </w:t>
      </w:r>
      <w:r>
        <w:br/>
        <w:t>i ze skutkami z tego wynikającymi.</w:t>
      </w:r>
    </w:p>
    <w:p w:rsidR="00693793" w:rsidRDefault="00693793">
      <w:pPr>
        <w:tabs>
          <w:tab w:val="left" w:pos="-2835"/>
          <w:tab w:val="left" w:pos="0"/>
        </w:tabs>
        <w:suppressAutoHyphens/>
        <w:jc w:val="both"/>
        <w:rPr>
          <w:rFonts w:ascii="Calibri" w:hAnsi="Calibri" w:cs="Calibri"/>
        </w:rPr>
      </w:pPr>
    </w:p>
    <w:p w:rsidR="00693793" w:rsidRDefault="00693793">
      <w:pPr>
        <w:tabs>
          <w:tab w:val="center" w:pos="5180"/>
          <w:tab w:val="right" w:pos="9716"/>
        </w:tabs>
        <w:rPr>
          <w:rFonts w:ascii="Calibri" w:hAnsi="Calibri" w:cs="Calibri"/>
          <w:b/>
          <w:bCs/>
        </w:rPr>
      </w:pPr>
      <w:r>
        <w:rPr>
          <w:rFonts w:ascii="Calibri" w:hAnsi="Calibri" w:cs="Calibri"/>
          <w:b/>
          <w:bCs/>
        </w:rPr>
        <w:t>3. Warunki gwarancji i rękojmi.</w:t>
      </w:r>
    </w:p>
    <w:p w:rsidR="00693793" w:rsidRDefault="00693793" w:rsidP="00821372">
      <w:pPr>
        <w:numPr>
          <w:ilvl w:val="0"/>
          <w:numId w:val="5"/>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693793" w:rsidRDefault="00693793" w:rsidP="00821372">
      <w:pPr>
        <w:numPr>
          <w:ilvl w:val="0"/>
          <w:numId w:val="5"/>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693793" w:rsidRDefault="00693793" w:rsidP="00821372">
      <w:pPr>
        <w:numPr>
          <w:ilvl w:val="0"/>
          <w:numId w:val="5"/>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693793" w:rsidRDefault="00693793">
      <w:pPr>
        <w:tabs>
          <w:tab w:val="left" w:pos="426"/>
        </w:tabs>
        <w:ind w:left="720"/>
        <w:jc w:val="both"/>
        <w:rPr>
          <w:rFonts w:ascii="Calibri" w:hAnsi="Calibri" w:cs="Calibri"/>
        </w:rPr>
      </w:pPr>
    </w:p>
    <w:p w:rsidR="00693793" w:rsidRDefault="00693793">
      <w:pPr>
        <w:tabs>
          <w:tab w:val="center" w:pos="5180"/>
          <w:tab w:val="right" w:pos="9716"/>
        </w:tabs>
        <w:rPr>
          <w:rFonts w:ascii="Calibri" w:hAnsi="Calibri" w:cs="Calibri"/>
          <w:b/>
          <w:bCs/>
        </w:rPr>
      </w:pPr>
      <w:r>
        <w:rPr>
          <w:rFonts w:ascii="Calibri" w:hAnsi="Calibri" w:cs="Calibri"/>
          <w:b/>
          <w:bCs/>
        </w:rPr>
        <w:t>4. Wykonanie przedmiotu zamówienia.</w:t>
      </w:r>
    </w:p>
    <w:p w:rsidR="00693793" w:rsidRDefault="00693793" w:rsidP="00821372">
      <w:pPr>
        <w:numPr>
          <w:ilvl w:val="0"/>
          <w:numId w:val="6"/>
        </w:numPr>
        <w:jc w:val="both"/>
        <w:rPr>
          <w:rFonts w:ascii="Calibri" w:hAnsi="Calibri" w:cs="Calibri"/>
        </w:rPr>
      </w:pPr>
      <w:r>
        <w:rPr>
          <w:rFonts w:ascii="Calibri" w:hAnsi="Calibri" w:cs="Calibri"/>
        </w:rPr>
        <w:lastRenderedPageBreak/>
        <w:t>Roboty budowlane i montaż urządzeń należy wykonać z należytą starannością oraz</w:t>
      </w:r>
      <w:r w:rsidR="003D668D">
        <w:rPr>
          <w:rFonts w:ascii="Calibri" w:hAnsi="Calibri" w:cs="Calibri"/>
        </w:rPr>
        <w:t xml:space="preserve">    </w:t>
      </w:r>
      <w:r>
        <w:rPr>
          <w:rFonts w:ascii="Calibri" w:hAnsi="Calibri" w:cs="Calibri"/>
        </w:rPr>
        <w:t xml:space="preserve">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693793" w:rsidRDefault="00693793" w:rsidP="00821372">
      <w:pPr>
        <w:numPr>
          <w:ilvl w:val="0"/>
          <w:numId w:val="6"/>
        </w:numPr>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693793" w:rsidRDefault="00693793" w:rsidP="00821372">
      <w:pPr>
        <w:numPr>
          <w:ilvl w:val="0"/>
          <w:numId w:val="6"/>
        </w:numPr>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693793" w:rsidRDefault="00693793" w:rsidP="00821372">
      <w:pPr>
        <w:numPr>
          <w:ilvl w:val="0"/>
          <w:numId w:val="6"/>
        </w:numPr>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693793" w:rsidRDefault="00693793" w:rsidP="00821372">
      <w:pPr>
        <w:numPr>
          <w:ilvl w:val="0"/>
          <w:numId w:val="6"/>
        </w:numPr>
        <w:jc w:val="both"/>
        <w:rPr>
          <w:rFonts w:ascii="Calibri" w:hAnsi="Calibri" w:cs="Calibri"/>
        </w:rPr>
      </w:pPr>
      <w:r>
        <w:rPr>
          <w:rFonts w:ascii="Calibri" w:hAnsi="Calibri" w:cs="Calibri"/>
        </w:rPr>
        <w:t>Zabrania się stosowania materiałów nieodpowiadających wymaganiom obowiązujących Norm oraz o innych parametrach niż zaproponowane w projekcie,</w:t>
      </w:r>
      <w:r w:rsidR="003D668D">
        <w:rPr>
          <w:rFonts w:ascii="Calibri" w:hAnsi="Calibri" w:cs="Calibri"/>
        </w:rPr>
        <w:t xml:space="preserve"> </w:t>
      </w:r>
      <w:r>
        <w:rPr>
          <w:rFonts w:ascii="Calibri" w:hAnsi="Calibri" w:cs="Calibri"/>
        </w:rPr>
        <w:t xml:space="preserve"> a także stosowania materiałów niewiadomego pochodzenia.</w:t>
      </w:r>
    </w:p>
    <w:p w:rsidR="00693793" w:rsidRDefault="00693793" w:rsidP="00821372">
      <w:pPr>
        <w:numPr>
          <w:ilvl w:val="0"/>
          <w:numId w:val="6"/>
        </w:numPr>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693793" w:rsidRDefault="00693793" w:rsidP="00821372">
      <w:pPr>
        <w:numPr>
          <w:ilvl w:val="0"/>
          <w:numId w:val="6"/>
        </w:numPr>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protokoły przekazania terenu budowy,</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dziennik budowy,</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oświadczenie kierownika budowy o rozpoczęciu i o zakończeniu robót oraz gotowości do odbioru,</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geodezyjną inwentaryzację powykonawczą – dokonaną przez uprawnionego geodetę; mapy muszą być potwierdzone w zasobach geodezyjnych Starostwa Powiatowego – przekazane Zamawiającemu łącznie w 4 egzemplarzach (papierowa + cyfrowa);</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protokoły z badań, prób i inspekcji,</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protokoły odbioru robót,</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lastRenderedPageBreak/>
        <w:t>protokoły z narad i ustaleń,</w:t>
      </w:r>
    </w:p>
    <w:p w:rsidR="00693793" w:rsidRDefault="00693793" w:rsidP="00821372">
      <w:pPr>
        <w:pStyle w:val="tekstost"/>
        <w:numPr>
          <w:ilvl w:val="0"/>
          <w:numId w:val="7"/>
        </w:numPr>
        <w:ind w:left="1134" w:hanging="425"/>
        <w:rPr>
          <w:rFonts w:ascii="Calibri" w:hAnsi="Calibri" w:cs="Calibri"/>
          <w:sz w:val="24"/>
          <w:szCs w:val="24"/>
        </w:rPr>
      </w:pPr>
      <w:r>
        <w:rPr>
          <w:rFonts w:ascii="Calibri" w:hAnsi="Calibri" w:cs="Calibri"/>
          <w:sz w:val="24"/>
          <w:szCs w:val="24"/>
        </w:rPr>
        <w:t>operaty geodezyjne (szkice z wytyczeń i pomiarów powykonawczych) – potwierdzone przez uprawnionego geodetę;</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693793" w:rsidRDefault="00693793" w:rsidP="00821372">
      <w:pPr>
        <w:numPr>
          <w:ilvl w:val="0"/>
          <w:numId w:val="7"/>
        </w:numPr>
        <w:tabs>
          <w:tab w:val="left" w:pos="-3828"/>
        </w:tabs>
        <w:ind w:left="1134" w:hanging="425"/>
        <w:jc w:val="both"/>
        <w:rPr>
          <w:rFonts w:ascii="Calibri" w:hAnsi="Calibri" w:cs="Calibri"/>
        </w:rPr>
      </w:pPr>
      <w:r>
        <w:rPr>
          <w:rFonts w:ascii="Calibri" w:hAnsi="Calibri" w:cs="Calibri"/>
        </w:rPr>
        <w:t>wszelkie inne dokumenty potrzebne do zgłoszenia zakończenia robót lub do uzyskania pozwolenia na użytkowanie.</w:t>
      </w:r>
    </w:p>
    <w:p w:rsidR="00693793" w:rsidRDefault="00693793">
      <w:pPr>
        <w:tabs>
          <w:tab w:val="left" w:pos="-1701"/>
        </w:tabs>
        <w:ind w:left="709"/>
        <w:jc w:val="both"/>
        <w:rPr>
          <w:rFonts w:ascii="Calibri" w:hAnsi="Calibri" w:cs="Calibri"/>
        </w:rPr>
      </w:pPr>
      <w:r>
        <w:rPr>
          <w:rFonts w:ascii="Calibri" w:hAnsi="Calibri" w:cs="Calibri"/>
        </w:rPr>
        <w:t>Wykonawca wykona trzy komplety (2 x kopia i oryginał) wymienionego operatu. Dokumentacja powykonawcza podlega akceptacji przez Zamawiającego.</w:t>
      </w:r>
    </w:p>
    <w:p w:rsidR="00693793" w:rsidRDefault="00693793" w:rsidP="00821372">
      <w:pPr>
        <w:numPr>
          <w:ilvl w:val="0"/>
          <w:numId w:val="6"/>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693793" w:rsidRDefault="00693793" w:rsidP="00821372">
      <w:pPr>
        <w:numPr>
          <w:ilvl w:val="1"/>
          <w:numId w:val="8"/>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693793" w:rsidRDefault="00693793">
      <w:pPr>
        <w:pStyle w:val="Tekstpodstawowy2"/>
        <w:tabs>
          <w:tab w:val="center" w:pos="-567"/>
        </w:tabs>
        <w:suppressAutoHyphens/>
        <w:ind w:left="1134"/>
      </w:pPr>
      <w:r>
        <w:t xml:space="preserve">Art. 4. Wyrób budowlany może być wprowadzony do obrotu lub udostępniany na rynku krajowym, jeżeli nadaje się do stosowania przy wykonywaniu robót budowlanych, w zakresie odpowiadającym jego właściwościom użytkowym </w:t>
      </w:r>
      <w: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693793" w:rsidRDefault="00693793" w:rsidP="00821372">
      <w:pPr>
        <w:numPr>
          <w:ilvl w:val="1"/>
          <w:numId w:val="8"/>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693793" w:rsidRDefault="00693793">
      <w:pPr>
        <w:autoSpaceDE w:val="0"/>
        <w:autoSpaceDN w:val="0"/>
        <w:adjustRightInd w:val="0"/>
        <w:ind w:left="1134"/>
        <w:jc w:val="both"/>
        <w:rPr>
          <w:rFonts w:ascii="Calibri" w:hAnsi="Calibri" w:cs="Calibri"/>
        </w:rPr>
      </w:pPr>
      <w:r>
        <w:rPr>
          <w:rFonts w:ascii="Calibri" w:hAnsi="Calibri" w:cs="Calibri"/>
        </w:rPr>
        <w:t xml:space="preserve">Art. 10.Wyroby wytworzone w celu zastosowania w obiekcie budowlanym </w:t>
      </w:r>
      <w:r>
        <w:rPr>
          <w:rFonts w:ascii="Calibri" w:hAnsi="Calibri" w:cs="Calibri"/>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zgodnie z przepisami odrębnymi,</w:t>
      </w:r>
      <w:r>
        <w:rPr>
          <w:rFonts w:ascii="Calibri" w:hAnsi="Calibri" w:cs="Calibri"/>
          <w:color w:val="FF0000"/>
        </w:rPr>
        <w:t xml:space="preserve"> </w:t>
      </w:r>
      <w:r w:rsidR="003D668D">
        <w:rPr>
          <w:rFonts w:ascii="Calibri" w:hAnsi="Calibri" w:cs="Calibri"/>
          <w:color w:val="FF0000"/>
        </w:rPr>
        <w:t xml:space="preserve"> </w:t>
      </w:r>
      <w:r>
        <w:rPr>
          <w:rFonts w:ascii="Calibri" w:hAnsi="Calibri" w:cs="Calibri"/>
        </w:rPr>
        <w:t>a w przypadku wyrobów budowlanych – również zgodnie z zamierzonym zastosowaniem.</w:t>
      </w:r>
    </w:p>
    <w:p w:rsidR="00693793" w:rsidRDefault="00693793" w:rsidP="00821372">
      <w:pPr>
        <w:numPr>
          <w:ilvl w:val="0"/>
          <w:numId w:val="6"/>
        </w:numPr>
        <w:autoSpaceDE w:val="0"/>
        <w:autoSpaceDN w:val="0"/>
        <w:adjustRightInd w:val="0"/>
        <w:jc w:val="both"/>
        <w:rPr>
          <w:rFonts w:ascii="Calibri" w:hAnsi="Calibri" w:cs="Calibri"/>
        </w:rPr>
      </w:pPr>
      <w:r>
        <w:rPr>
          <w:rFonts w:ascii="Calibri" w:hAnsi="Calibri" w:cs="Calibri"/>
        </w:rPr>
        <w:t xml:space="preserve">W obszarze objętym projektem mogą występować istniejące sieci uzbrojenia podziemnego terenu tj. sieci elektroenergetyczne, telekomunikacyjne, sieci wodociągowe, kanalizacyjne. Przed przystąpieniem do robót ziemnych należy upewnić się czy na terenie inwestycji nie występują urządzenia podziemne (kable, rurociągi itp.) mogące ulec uszkodzeniu w czasie robót. </w:t>
      </w:r>
    </w:p>
    <w:p w:rsidR="00693793" w:rsidRDefault="00693793" w:rsidP="00821372">
      <w:pPr>
        <w:numPr>
          <w:ilvl w:val="0"/>
          <w:numId w:val="6"/>
        </w:numPr>
        <w:tabs>
          <w:tab w:val="left" w:pos="-1134"/>
        </w:tabs>
        <w:suppressAutoHyphens/>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693793" w:rsidRDefault="00693793" w:rsidP="00821372">
      <w:pPr>
        <w:numPr>
          <w:ilvl w:val="0"/>
          <w:numId w:val="6"/>
        </w:numPr>
        <w:tabs>
          <w:tab w:val="left" w:pos="-1134"/>
        </w:tabs>
        <w:suppressAutoHyphens/>
        <w:jc w:val="both"/>
        <w:rPr>
          <w:rFonts w:ascii="Calibri" w:hAnsi="Calibri" w:cs="Calibri"/>
        </w:rPr>
      </w:pPr>
      <w:r>
        <w:rPr>
          <w:rFonts w:ascii="Calibri" w:hAnsi="Calibri" w:cs="Calibri"/>
        </w:rPr>
        <w:t>Przed rozpoczęciem wykonywania robót wykonawca uzyska zezwolenie od zarządcy drogi w drodze decyzji administracyjnej na zajęcie pasa drogowego lub umowy użyczenia na czas przebudowy drogi.</w:t>
      </w:r>
    </w:p>
    <w:p w:rsidR="00693793" w:rsidRDefault="00693793" w:rsidP="00821372">
      <w:pPr>
        <w:numPr>
          <w:ilvl w:val="0"/>
          <w:numId w:val="6"/>
        </w:numPr>
        <w:autoSpaceDE w:val="0"/>
        <w:autoSpaceDN w:val="0"/>
        <w:adjustRightInd w:val="0"/>
        <w:rPr>
          <w:rFonts w:ascii="Calibri" w:hAnsi="Calibri" w:cs="Calibri"/>
        </w:rPr>
      </w:pPr>
      <w:r>
        <w:rPr>
          <w:rFonts w:ascii="Calibri" w:hAnsi="Calibri" w:cs="Calibri"/>
        </w:rPr>
        <w:t>W kosztach ogólnych należy uwzględnić między innymi :</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zajęcia pasa drogowego na czas prowadzenia robót budowlanych,</w:t>
      </w:r>
    </w:p>
    <w:p w:rsidR="00693793" w:rsidRDefault="00693793" w:rsidP="00821372">
      <w:pPr>
        <w:numPr>
          <w:ilvl w:val="0"/>
          <w:numId w:val="9"/>
        </w:numPr>
        <w:tabs>
          <w:tab w:val="left" w:pos="-1134"/>
        </w:tabs>
        <w:suppressAutoHyphens/>
        <w:ind w:left="1134" w:hanging="284"/>
        <w:jc w:val="both"/>
        <w:rPr>
          <w:rFonts w:ascii="Calibri" w:hAnsi="Calibri" w:cs="Calibri"/>
        </w:rPr>
      </w:pPr>
      <w:r>
        <w:rPr>
          <w:rFonts w:ascii="Calibri" w:hAnsi="Calibri" w:cs="Calibri"/>
        </w:rPr>
        <w:t>uregulowanie opłat i kosztów dozoru budowy i odbioru elementów przedmiotu Zamówienia,</w:t>
      </w:r>
    </w:p>
    <w:p w:rsidR="00693793" w:rsidRDefault="00693793" w:rsidP="00821372">
      <w:pPr>
        <w:pStyle w:val="Akapitzlist1"/>
        <w:numPr>
          <w:ilvl w:val="0"/>
          <w:numId w:val="9"/>
        </w:numPr>
        <w:autoSpaceDE w:val="0"/>
        <w:autoSpaceDN w:val="0"/>
        <w:adjustRightInd w:val="0"/>
        <w:ind w:left="1134" w:hanging="284"/>
        <w:rPr>
          <w:rFonts w:ascii="Calibri" w:hAnsi="Calibri" w:cs="Calibri"/>
          <w:sz w:val="24"/>
          <w:szCs w:val="24"/>
        </w:rPr>
      </w:pPr>
      <w:r>
        <w:rPr>
          <w:rFonts w:ascii="Calibri" w:hAnsi="Calibri" w:cs="Calibri"/>
          <w:sz w:val="24"/>
          <w:szCs w:val="24"/>
        </w:rPr>
        <w:lastRenderedPageBreak/>
        <w:t xml:space="preserve">wszelkie koszty związane z likwidacją kolizji elektroenergetycznych w tym także m. in. koszty </w:t>
      </w:r>
      <w:r w:rsidR="004F00A3">
        <w:rPr>
          <w:rFonts w:ascii="Calibri" w:hAnsi="Calibri" w:cs="Calibri"/>
          <w:sz w:val="24"/>
          <w:szCs w:val="24"/>
        </w:rPr>
        <w:t>wyłączenia</w:t>
      </w:r>
      <w:r>
        <w:rPr>
          <w:rFonts w:ascii="Calibri" w:hAnsi="Calibri" w:cs="Calibri"/>
          <w:sz w:val="24"/>
          <w:szCs w:val="24"/>
        </w:rPr>
        <w:t xml:space="preserve"> sieci energii elektrycznej, koszty nadzorów </w:t>
      </w:r>
      <w:r w:rsidR="004F00A3">
        <w:rPr>
          <w:rFonts w:ascii="Calibri" w:hAnsi="Calibri" w:cs="Calibri"/>
          <w:sz w:val="24"/>
          <w:szCs w:val="24"/>
        </w:rPr>
        <w:t>p</w:t>
      </w:r>
      <w:r>
        <w:rPr>
          <w:rFonts w:ascii="Calibri" w:hAnsi="Calibri" w:cs="Calibri"/>
          <w:sz w:val="24"/>
          <w:szCs w:val="24"/>
        </w:rPr>
        <w:t>rowadzonych przez uprawnionych pracowników właścicieli sieci. Rozliczenie się z ww. zakresie  z właścicielami sieci leży po stronie Wykonawcy.</w:t>
      </w:r>
    </w:p>
    <w:p w:rsidR="00693793" w:rsidRDefault="00693793" w:rsidP="00821372">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czasowe zajęcie gruntów nie należących do Zamawiającego oraz koszty, opłaty </w:t>
      </w:r>
      <w:r>
        <w:rPr>
          <w:rFonts w:ascii="Calibri" w:hAnsi="Calibri" w:cs="Calibri"/>
          <w:sz w:val="24"/>
          <w:szCs w:val="24"/>
        </w:rPr>
        <w:br/>
        <w:t>i odszkodowania z tym związane ( jeżeli wystąpi ),</w:t>
      </w:r>
    </w:p>
    <w:p w:rsidR="00693793" w:rsidRDefault="00693793" w:rsidP="00821372">
      <w:pPr>
        <w:pStyle w:val="Akapitzlist1"/>
        <w:numPr>
          <w:ilvl w:val="0"/>
          <w:numId w:val="9"/>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poniesienie kosztów odszkodowań za szkody wyrządzone podczas prowadzenia robót budowlanych itp.</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Prace w rejonie kolizji i zbliżeń do sieci telekomunikacyjnych i teleinformatycznych należy prowadzić pod nadzorem pracowników Operatora sieci. </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Wykonywanie prac w rejonie kolizji oraz zbliżeń z liniami kablowymi elektroenergetycznymi i gazowymi, możliwe jest przy użyciu sprzętu mechanicznego tylko po wcześniejszym zawiadomieniu Operatora sieci. W innym przypadku prace należy prowadzić ręcznie. </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Tymczasowej Organizacji Ruchu na czas prowadzenia robót  wraz z uzyskaniem zatwierdzenia oraz wprowadzenia go na drodze.</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Organizacji i Zabezpieczenia Robót i uzgodni go                             z Zamawiającym.</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Po zakończeniu robót wykonawca usunie wszystkie niezbędne elementy tymczasowej organizacji ruchu wraz z oznakowaniem, barierami, oświetleniem, sygnalizacją świetlną i objazdami tymczasowymi.</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będzie wykonywał roboty w sposób ciągły, bez przerw w okresie</w:t>
      </w:r>
      <w:r>
        <w:rPr>
          <w:rFonts w:ascii="Calibri" w:hAnsi="Calibri" w:cs="Calibri"/>
          <w:color w:val="FF0000"/>
          <w:sz w:val="24"/>
          <w:szCs w:val="24"/>
        </w:rPr>
        <w:t xml:space="preserve"> </w:t>
      </w:r>
      <w:r>
        <w:rPr>
          <w:rFonts w:ascii="Calibri" w:hAnsi="Calibri" w:cs="Calibri"/>
          <w:sz w:val="24"/>
          <w:szCs w:val="24"/>
        </w:rPr>
        <w:t>wykonywania zamówienia.</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Teren wykonywania robót musi być odpowiednio oznakowany i zabezpieczony przed dostępem osób trzecich.</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693793" w:rsidRDefault="00693793"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 xml:space="preserve">Wykonawca zobowiązany jest do ochrony terenów zielonych sąsiadujących </w:t>
      </w:r>
      <w:r>
        <w:rPr>
          <w:rFonts w:ascii="Calibri" w:hAnsi="Calibri" w:cs="Calibri"/>
          <w:sz w:val="24"/>
          <w:szCs w:val="24"/>
        </w:rPr>
        <w:br/>
        <w:t>z placem budowy. Drzewa i krzewy należy trwale zabezpieczyć na czas budowy przed uszkodzeniami Tereny zielone po zakończeniu budowy należy przywrócić do stanu pierwotnego.</w:t>
      </w:r>
    </w:p>
    <w:p w:rsidR="009D6E40" w:rsidRDefault="009D6E40"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zobowiązany jest do zapewnienia odpowiedniego dojścia i dojazdu do lokali mieszkalnych , usługowych i użyteczności publicznej sąsiadujących z terenem budowy.</w:t>
      </w:r>
    </w:p>
    <w:p w:rsidR="009D6E40" w:rsidRDefault="009D6E40" w:rsidP="00821372">
      <w:pPr>
        <w:pStyle w:val="Akapitzlist1"/>
        <w:numPr>
          <w:ilvl w:val="0"/>
          <w:numId w:val="6"/>
        </w:numPr>
        <w:autoSpaceDE w:val="0"/>
        <w:autoSpaceDN w:val="0"/>
        <w:adjustRightInd w:val="0"/>
        <w:jc w:val="both"/>
        <w:rPr>
          <w:rFonts w:ascii="Calibri" w:hAnsi="Calibri" w:cs="Calibri"/>
          <w:sz w:val="24"/>
          <w:szCs w:val="24"/>
        </w:rPr>
      </w:pPr>
      <w:r>
        <w:rPr>
          <w:rFonts w:ascii="Calibri" w:hAnsi="Calibri" w:cs="Calibri"/>
          <w:sz w:val="24"/>
          <w:szCs w:val="24"/>
        </w:rPr>
        <w:t>Wykonawca po zakończeniu robót sporządzi rozliczenie rzeczowe i finansowe wykonanych robót, które będzie stanowiło podstawę sporządzenia przez Zamawiającego dowodów PT/OT.</w:t>
      </w:r>
    </w:p>
    <w:p w:rsidR="00FC0850" w:rsidRPr="00FC0850" w:rsidRDefault="00FC0850" w:rsidP="00FC0850">
      <w:pPr>
        <w:pStyle w:val="Akapitzlist11"/>
        <w:autoSpaceDE w:val="0"/>
        <w:autoSpaceDN w:val="0"/>
        <w:adjustRightInd w:val="0"/>
        <w:spacing w:after="0" w:line="240" w:lineRule="auto"/>
        <w:ind w:left="851" w:hanging="284"/>
        <w:jc w:val="both"/>
        <w:rPr>
          <w:rFonts w:asciiTheme="minorHAnsi" w:hAnsiTheme="minorHAnsi" w:cs="Times New Roman"/>
          <w:sz w:val="24"/>
          <w:szCs w:val="24"/>
        </w:rPr>
      </w:pPr>
      <w:r w:rsidRPr="00FC0850">
        <w:rPr>
          <w:rFonts w:asciiTheme="minorHAnsi" w:hAnsiTheme="minorHAnsi" w:cs="Times New Roman"/>
          <w:sz w:val="24"/>
          <w:szCs w:val="24"/>
        </w:rPr>
        <w:t>24)</w:t>
      </w:r>
      <w:r w:rsidRPr="00FC0850">
        <w:rPr>
          <w:rFonts w:asciiTheme="minorHAnsi" w:hAnsiTheme="minorHAnsi" w:cs="Times New Roman"/>
          <w:b/>
          <w:bCs/>
          <w:sz w:val="24"/>
          <w:szCs w:val="24"/>
        </w:rPr>
        <w:t xml:space="preserve"> </w:t>
      </w:r>
      <w:r w:rsidRPr="00FC0850">
        <w:rPr>
          <w:rFonts w:asciiTheme="minorHAnsi" w:hAnsiTheme="minorHAnsi" w:cs="Times New Roman"/>
          <w:sz w:val="24"/>
          <w:szCs w:val="24"/>
        </w:rPr>
        <w:t xml:space="preserve">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w:t>
      </w:r>
      <w:r>
        <w:rPr>
          <w:rFonts w:asciiTheme="minorHAnsi" w:hAnsiTheme="minorHAnsi" w:cs="Times New Roman"/>
          <w:sz w:val="24"/>
          <w:szCs w:val="24"/>
        </w:rPr>
        <w:t xml:space="preserve">      </w:t>
      </w:r>
      <w:r w:rsidRPr="00FC0850">
        <w:rPr>
          <w:rFonts w:asciiTheme="minorHAnsi" w:hAnsiTheme="minorHAnsi" w:cs="Times New Roman"/>
          <w:sz w:val="24"/>
          <w:szCs w:val="24"/>
        </w:rPr>
        <w:t>o ochronie danych) z dnia 27 kwietnia 2016 r. (</w:t>
      </w:r>
      <w:proofErr w:type="spellStart"/>
      <w:r w:rsidRPr="00FC0850">
        <w:rPr>
          <w:rFonts w:asciiTheme="minorHAnsi" w:hAnsiTheme="minorHAnsi" w:cs="Times New Roman"/>
          <w:sz w:val="24"/>
          <w:szCs w:val="24"/>
        </w:rPr>
        <w:t>Dz.Urz</w:t>
      </w:r>
      <w:proofErr w:type="spellEnd"/>
      <w:r w:rsidRPr="00FC0850">
        <w:rPr>
          <w:rFonts w:asciiTheme="minorHAnsi" w:hAnsiTheme="minorHAnsi" w:cs="Times New Roman"/>
          <w:sz w:val="24"/>
          <w:szCs w:val="24"/>
        </w:rPr>
        <w:t xml:space="preserve">. UE L Nr 119, str. 1), w szczególności w odniesieniu do wykonywania przez osobę, której dane dotyczą, przysługujących jej praw, oraz obowiązku podawania jej informacji, </w:t>
      </w:r>
      <w:r>
        <w:rPr>
          <w:rFonts w:asciiTheme="minorHAnsi" w:hAnsiTheme="minorHAnsi" w:cs="Times New Roman"/>
          <w:sz w:val="24"/>
          <w:szCs w:val="24"/>
        </w:rPr>
        <w:t xml:space="preserve">                                </w:t>
      </w:r>
      <w:r w:rsidRPr="00FC0850">
        <w:rPr>
          <w:rFonts w:asciiTheme="minorHAnsi" w:hAnsiTheme="minorHAnsi" w:cs="Times New Roman"/>
          <w:sz w:val="24"/>
          <w:szCs w:val="24"/>
        </w:rPr>
        <w:t xml:space="preserve">o których mowa w art. 13 i 14. W imieniu Zamawiającego, Wykonawca zobowiązany </w:t>
      </w:r>
      <w:r w:rsidRPr="00FC0850">
        <w:rPr>
          <w:rFonts w:asciiTheme="minorHAnsi" w:hAnsiTheme="minorHAnsi" w:cs="Times New Roman"/>
          <w:sz w:val="24"/>
          <w:szCs w:val="24"/>
        </w:rPr>
        <w:lastRenderedPageBreak/>
        <w:t>jest podać w formie pisemnej wszystkim osobom, których Zamawiający będzie przetwarzał dane osobowe w związku z realizacją niniejszego zamówienia, informacje wymienione w  art. 13 i 14 Rozporządzenia 2016/679. Oryginały dokumentów Wykonawca przekazuje Zamawiającemu.</w:t>
      </w:r>
    </w:p>
    <w:p w:rsidR="00693793" w:rsidRDefault="00693793">
      <w:pPr>
        <w:pStyle w:val="Akapitzlist1"/>
        <w:overflowPunct w:val="0"/>
        <w:autoSpaceDE w:val="0"/>
        <w:autoSpaceDN w:val="0"/>
        <w:adjustRightInd w:val="0"/>
        <w:ind w:left="900" w:hanging="758"/>
        <w:jc w:val="both"/>
        <w:textAlignment w:val="baseline"/>
        <w:rPr>
          <w:rFonts w:ascii="Calibri" w:hAnsi="Calibri" w:cs="Calibri"/>
          <w:sz w:val="24"/>
          <w:szCs w:val="24"/>
        </w:rPr>
      </w:pPr>
      <w:r>
        <w:rPr>
          <w:rFonts w:ascii="Calibri" w:hAnsi="Calibri" w:cs="Calibri"/>
          <w:b/>
          <w:bCs/>
          <w:sz w:val="24"/>
          <w:szCs w:val="24"/>
        </w:rPr>
        <w:t xml:space="preserve">        </w:t>
      </w:r>
      <w:r>
        <w:rPr>
          <w:rFonts w:ascii="Calibri" w:hAnsi="Calibri" w:cs="Calibri"/>
          <w:sz w:val="24"/>
          <w:szCs w:val="24"/>
        </w:rPr>
        <w:t>2</w:t>
      </w:r>
      <w:r w:rsidR="00FC0850">
        <w:rPr>
          <w:rFonts w:ascii="Calibri" w:hAnsi="Calibri" w:cs="Calibri"/>
          <w:sz w:val="24"/>
          <w:szCs w:val="24"/>
        </w:rPr>
        <w:t>5</w:t>
      </w:r>
      <w:r>
        <w:rPr>
          <w:rFonts w:ascii="Calibri" w:hAnsi="Calibri" w:cs="Calibri"/>
          <w:sz w:val="24"/>
          <w:szCs w:val="24"/>
        </w:rPr>
        <w:t>) Wykonawca zobowiązany jest w trakcie realizacji zamówienia prowadzić odrębną dokumentację budowlaną dla zakresu wykonywanego na rzecz Gminy Miejskiej Głogów i odrębną na rzecz Przedsiębiorstwa Wodociągów i Kanalizacji w Głogowie</w:t>
      </w:r>
      <w:r w:rsidR="009D6E40">
        <w:rPr>
          <w:rFonts w:ascii="Calibri" w:hAnsi="Calibri" w:cs="Calibri"/>
          <w:sz w:val="24"/>
          <w:szCs w:val="24"/>
        </w:rPr>
        <w:t>.</w:t>
      </w:r>
    </w:p>
    <w:p w:rsidR="00693793" w:rsidRDefault="00693793">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 xml:space="preserve">   </w:t>
      </w:r>
    </w:p>
    <w:p w:rsidR="00693793" w:rsidRDefault="00693793">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Podwykonawcy robót budowlanych.</w:t>
      </w:r>
    </w:p>
    <w:p w:rsidR="00693793" w:rsidRDefault="00693793" w:rsidP="00821372">
      <w:pPr>
        <w:pStyle w:val="Tekstpodstawowy"/>
        <w:numPr>
          <w:ilvl w:val="0"/>
          <w:numId w:val="10"/>
        </w:numPr>
        <w:tabs>
          <w:tab w:val="left" w:pos="284"/>
        </w:tabs>
        <w:ind w:left="567" w:hanging="283"/>
        <w:jc w:val="both"/>
        <w:rPr>
          <w:rFonts w:ascii="Calibri" w:hAnsi="Calibri" w:cs="Calibri"/>
          <w:sz w:val="24"/>
          <w:szCs w:val="24"/>
        </w:rPr>
      </w:pPr>
      <w:r>
        <w:rPr>
          <w:rFonts w:ascii="Calibri" w:hAnsi="Calibri" w:cs="Calibri"/>
          <w:sz w:val="24"/>
          <w:szCs w:val="24"/>
        </w:rPr>
        <w:t>Zamawiający dopuszcza wykonanie przez Wykonawcę części przedmiotu zamówienia przy udziale podwykonawców lub dalszych podwykonawców, który będzie zawierał z nimi stosowne umowy w formie pisemnej pod rygorem nieważności.</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zamówień publicznych, w celu wykazania spełniania warunków udziału </w:t>
      </w:r>
      <w:r>
        <w:rPr>
          <w:rFonts w:ascii="Calibri" w:hAnsi="Calibri" w:cs="Calibri"/>
        </w:rP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693793" w:rsidRDefault="00693793" w:rsidP="00821372">
      <w:pPr>
        <w:numPr>
          <w:ilvl w:val="0"/>
          <w:numId w:val="10"/>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693793" w:rsidRDefault="00693793">
      <w:pPr>
        <w:pStyle w:val="Akapitzlist1"/>
        <w:tabs>
          <w:tab w:val="left" w:pos="-3828"/>
        </w:tabs>
        <w:ind w:left="0"/>
        <w:jc w:val="both"/>
        <w:rPr>
          <w:rFonts w:ascii="Calibri" w:hAnsi="Calibri" w:cs="Calibri"/>
          <w:sz w:val="24"/>
          <w:szCs w:val="24"/>
        </w:rPr>
      </w:pPr>
    </w:p>
    <w:p w:rsidR="00693793" w:rsidRDefault="00693793">
      <w:pPr>
        <w:tabs>
          <w:tab w:val="center" w:pos="4896"/>
          <w:tab w:val="right" w:pos="9432"/>
        </w:tabs>
        <w:rPr>
          <w:rFonts w:ascii="Calibri" w:hAnsi="Calibri" w:cs="Calibri"/>
          <w:b/>
          <w:bCs/>
          <w:u w:val="single"/>
        </w:rPr>
      </w:pPr>
      <w:r>
        <w:rPr>
          <w:rFonts w:ascii="Calibri" w:hAnsi="Calibri" w:cs="Calibri"/>
          <w:b/>
          <w:bCs/>
        </w:rPr>
        <w:t>6.  Warunki rozliczenia wykonania przedmiotu zamówienia.</w:t>
      </w:r>
    </w:p>
    <w:p w:rsidR="00693793" w:rsidRDefault="00693793" w:rsidP="00821372">
      <w:pPr>
        <w:numPr>
          <w:ilvl w:val="0"/>
          <w:numId w:val="11"/>
        </w:numPr>
        <w:tabs>
          <w:tab w:val="right" w:pos="-2835"/>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(za wyjątkiem wskazanych w niniejszej SIWZ) zostaną rozliczone wg zasad określonych w niniejszym rozdziale i wniesione do zawartej umowy w formie pisemnego aneksu. Podstawą sporządzenia aneksu za wykonane roboty dodatkowe będzie :</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693793" w:rsidRDefault="00693793" w:rsidP="00821372">
      <w:pPr>
        <w:numPr>
          <w:ilvl w:val="1"/>
          <w:numId w:val="11"/>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lastRenderedPageBreak/>
        <w:t>kosztorys różnicowy.</w:t>
      </w:r>
    </w:p>
    <w:p w:rsidR="00693793" w:rsidRDefault="00693793" w:rsidP="00821372">
      <w:pPr>
        <w:numPr>
          <w:ilvl w:val="0"/>
          <w:numId w:val="11"/>
        </w:numPr>
        <w:tabs>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693793" w:rsidRPr="001943EE"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b/>
        </w:rPr>
      </w:pPr>
      <w:r>
        <w:rPr>
          <w:rFonts w:ascii="Calibri" w:hAnsi="Calibri" w:cs="Calibri"/>
        </w:rPr>
        <w:t xml:space="preserve">Podstawą rozliczenia za wykonane roboty będzie harmonogram rzeczowo – finansowy, </w:t>
      </w:r>
      <w:r>
        <w:rPr>
          <w:rFonts w:ascii="Calibri" w:hAnsi="Calibri" w:cs="Calibri"/>
        </w:rPr>
        <w:br/>
      </w:r>
      <w:r w:rsidRPr="001943EE">
        <w:rPr>
          <w:rFonts w:ascii="Calibri" w:hAnsi="Calibri" w:cs="Calibri"/>
          <w:b/>
        </w:rPr>
        <w:t xml:space="preserve">sporządzony odrębnie na część finansowaną przez Gminę Miejską Głogów i część finansowaną przez </w:t>
      </w:r>
      <w:proofErr w:type="spellStart"/>
      <w:r w:rsidRPr="001943EE">
        <w:rPr>
          <w:rFonts w:ascii="Calibri" w:hAnsi="Calibri" w:cs="Calibri"/>
          <w:b/>
        </w:rPr>
        <w:t>PWiK</w:t>
      </w:r>
      <w:proofErr w:type="spellEnd"/>
      <w:r w:rsidRPr="001943EE">
        <w:rPr>
          <w:rFonts w:ascii="Calibri" w:hAnsi="Calibri" w:cs="Calibri"/>
          <w:b/>
        </w:rPr>
        <w:t xml:space="preserve"> w Głogowie a podstawą wystawienia faktury będzie protokół odbioru częściowego i końcowego zaakceptowany i zatwierdzony przez</w:t>
      </w:r>
      <w:r w:rsidR="00BF331B">
        <w:rPr>
          <w:rFonts w:ascii="Calibri" w:hAnsi="Calibri" w:cs="Calibri"/>
          <w:b/>
        </w:rPr>
        <w:t xml:space="preserve"> Z</w:t>
      </w:r>
      <w:r w:rsidRPr="001943EE">
        <w:rPr>
          <w:rFonts w:ascii="Calibri" w:hAnsi="Calibri" w:cs="Calibri"/>
          <w:b/>
        </w:rPr>
        <w:t xml:space="preserve">amawiającego,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będą harmonogramy rzeczowo – finansowe  oraz protokoły odbioru wykonanych elementów robót (bez wad istotnych).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Wykonawca zobowiązany jest do wystawienia faktur za zrealizowany przedmiot zamówienia zgodnie z obowiązującymi przepisami prawa.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Wybrany Wykonawca przed zawarciem umowy opracuje Harmonogramy rzeczowo – finansowe. Harmonogramy należy opracować odpowiednio proporcjonalnie                                 w stosunku do ogólnej wartości ceny ofertowej i do zakresu, o stopniu szczegółowości wynikającym z dokumentacji projektowej z uwzględnieniem poszczególnych etapów realizacji robót.</w:t>
      </w:r>
      <w:r>
        <w:rPr>
          <w:rFonts w:ascii="Calibri" w:hAnsi="Calibri" w:cs="Calibri"/>
          <w:color w:val="FF0000"/>
        </w:rPr>
        <w:t>.</w:t>
      </w:r>
      <w:r>
        <w:rPr>
          <w:rFonts w:ascii="Calibri" w:hAnsi="Calibri" w:cs="Calibri"/>
        </w:rPr>
        <w:t xml:space="preserve"> </w:t>
      </w:r>
    </w:p>
    <w:p w:rsidR="00693793" w:rsidRDefault="00693793" w:rsidP="00821372">
      <w:pPr>
        <w:numPr>
          <w:ilvl w:val="0"/>
          <w:numId w:val="11"/>
        </w:numPr>
        <w:tabs>
          <w:tab w:val="right" w:pos="-2835"/>
          <w:tab w:val="center" w:pos="-1560"/>
          <w:tab w:val="num" w:pos="540"/>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Wykonawca opracuje harmonogramy rzeczowo-finansowe z uwzględnieniem zapisu pkt. 3 niniejszego ustępu.:</w:t>
      </w:r>
    </w:p>
    <w:p w:rsidR="00693793" w:rsidRDefault="00693793">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projekty harmonogramów rzeczowo – finansowych,</w:t>
      </w:r>
    </w:p>
    <w:p w:rsidR="00693793" w:rsidRDefault="00693793">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w:t>
      </w:r>
    </w:p>
    <w:p w:rsidR="00693793" w:rsidRDefault="00693793">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harmonogramów rzeczowo – finansowych.</w:t>
      </w:r>
    </w:p>
    <w:p w:rsidR="00693793" w:rsidRDefault="00693793">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e) W przypadku nie uwzględnienia uwag Zamawiającego do harmonogramów rzeczowo – finansowych a przedłożone i poprawione przez wykonawcę harmonogramy będą </w:t>
      </w:r>
      <w:r>
        <w:rPr>
          <w:rFonts w:ascii="Calibri" w:hAnsi="Calibri" w:cs="Calibri"/>
          <w:sz w:val="24"/>
          <w:szCs w:val="24"/>
        </w:rPr>
        <w:br/>
        <w:t xml:space="preserve">w sposób istotny niezgodny z postanowieniami Umowy, Zamawiający będzie uprawniony do nie podpisania umowy. </w:t>
      </w:r>
    </w:p>
    <w:p w:rsidR="00693793" w:rsidRDefault="00693793">
      <w:pPr>
        <w:pStyle w:val="Normal1"/>
        <w:ind w:left="500" w:hanging="387"/>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harmonogramów rzeczowo – finansowych. </w:t>
      </w:r>
    </w:p>
    <w:p w:rsidR="00693793" w:rsidRDefault="00693793" w:rsidP="00821372">
      <w:pPr>
        <w:numPr>
          <w:ilvl w:val="0"/>
          <w:numId w:val="11"/>
        </w:numPr>
        <w:tabs>
          <w:tab w:val="left" w:pos="-1560"/>
          <w:tab w:val="right" w:pos="-993"/>
          <w:tab w:val="num" w:pos="720"/>
        </w:tabs>
        <w:suppressAutoHyphens/>
        <w:overflowPunct w:val="0"/>
        <w:autoSpaceDE w:val="0"/>
        <w:ind w:left="567" w:hanging="207"/>
        <w:jc w:val="both"/>
        <w:textAlignment w:val="baseline"/>
        <w:rPr>
          <w:rFonts w:ascii="Calibri" w:hAnsi="Calibri" w:cs="Calibri"/>
        </w:rPr>
      </w:pPr>
      <w:r>
        <w:rPr>
          <w:rFonts w:ascii="Calibri" w:hAnsi="Calibri" w:cs="Calibri"/>
        </w:rPr>
        <w:t>Dopuszcza się w uzasadnionych przypadkach zmianę harmonogramów rzeczowo-finansowych,  za zgodą Zamawiającego.</w:t>
      </w:r>
    </w:p>
    <w:p w:rsidR="00693793" w:rsidRDefault="00693793">
      <w:pPr>
        <w:tabs>
          <w:tab w:val="num" w:pos="720"/>
        </w:tabs>
        <w:ind w:left="540" w:hanging="180"/>
        <w:jc w:val="both"/>
        <w:rPr>
          <w:rFonts w:ascii="Calibri" w:hAnsi="Calibri" w:cs="Calibri"/>
          <w:b/>
          <w:bCs/>
        </w:rPr>
      </w:pPr>
      <w:r>
        <w:rPr>
          <w:rFonts w:ascii="Calibri" w:hAnsi="Calibri" w:cs="Calibri"/>
          <w:b/>
          <w:bCs/>
        </w:rPr>
        <w:t>10)  Zamawiający informuje, iż zgodnie z zawartym Porozumieniem z dnia 2</w:t>
      </w:r>
      <w:r w:rsidR="009B4F6F">
        <w:rPr>
          <w:rFonts w:ascii="Calibri" w:hAnsi="Calibri" w:cs="Calibri"/>
          <w:b/>
          <w:bCs/>
        </w:rPr>
        <w:t>4</w:t>
      </w:r>
      <w:r>
        <w:rPr>
          <w:rFonts w:ascii="Calibri" w:hAnsi="Calibri" w:cs="Calibri"/>
          <w:b/>
          <w:bCs/>
        </w:rPr>
        <w:t>.0</w:t>
      </w:r>
      <w:r w:rsidR="009B4F6F">
        <w:rPr>
          <w:rFonts w:ascii="Calibri" w:hAnsi="Calibri" w:cs="Calibri"/>
          <w:b/>
          <w:bCs/>
        </w:rPr>
        <w:t>7</w:t>
      </w:r>
      <w:r>
        <w:rPr>
          <w:rFonts w:ascii="Calibri" w:hAnsi="Calibri" w:cs="Calibri"/>
          <w:b/>
          <w:bCs/>
        </w:rPr>
        <w:t xml:space="preserve">.2018r., Gmina Miejska Głogów finansuje zamówienie  w części dotyczącej </w:t>
      </w:r>
      <w:r w:rsidR="009B4F6F">
        <w:rPr>
          <w:rFonts w:ascii="Calibri" w:hAnsi="Calibri" w:cs="Calibri"/>
          <w:b/>
          <w:bCs/>
        </w:rPr>
        <w:t>wykonania robót budowlanych polegających na remoncie drogi wraz z budową sieci kanalizacji deszczowej</w:t>
      </w:r>
      <w:r>
        <w:rPr>
          <w:rFonts w:ascii="Calibri" w:hAnsi="Calibri" w:cs="Calibri"/>
          <w:b/>
          <w:bCs/>
        </w:rPr>
        <w:t xml:space="preserve"> – zakres zamówienia opisany w punkcie 1.1</w:t>
      </w:r>
      <w:r w:rsidR="00814D26">
        <w:rPr>
          <w:rFonts w:ascii="Calibri" w:hAnsi="Calibri" w:cs="Calibri"/>
          <w:b/>
          <w:bCs/>
        </w:rPr>
        <w:t>.</w:t>
      </w:r>
      <w:r>
        <w:rPr>
          <w:b/>
          <w:bCs/>
        </w:rPr>
        <w:t xml:space="preserve"> </w:t>
      </w:r>
      <w:r>
        <w:rPr>
          <w:rFonts w:ascii="Calibri" w:hAnsi="Calibri" w:cs="Calibri"/>
          <w:b/>
          <w:bCs/>
        </w:rPr>
        <w:t xml:space="preserve">Zakres robót branży drogowej wraz z odwodnieniem (IV. Opis przedmiotu zamówienia) niniejszej SIWZ natomiast Przedsiębiorstwo Wodociągów i Kanalizacji w Głogowie Spółka z o.o. sfinansuje zamówienie w części dotyczącej </w:t>
      </w:r>
      <w:r w:rsidR="001C1CD7">
        <w:rPr>
          <w:rFonts w:ascii="Calibri" w:hAnsi="Calibri" w:cs="Calibri"/>
          <w:b/>
          <w:bCs/>
        </w:rPr>
        <w:t>budowy</w:t>
      </w:r>
      <w:r w:rsidR="009B4F6F">
        <w:rPr>
          <w:rFonts w:ascii="Calibri" w:hAnsi="Calibri" w:cs="Calibri"/>
          <w:b/>
          <w:bCs/>
        </w:rPr>
        <w:t xml:space="preserve"> sieci kanalizacji sanitarnej wraz z przyłączami</w:t>
      </w:r>
      <w:r>
        <w:rPr>
          <w:rFonts w:ascii="Calibri" w:hAnsi="Calibri" w:cs="Calibri"/>
          <w:b/>
          <w:bCs/>
        </w:rPr>
        <w:t xml:space="preserve"> – zakres zamówienia opisany w punkcie 1.2. Zakres robót branży sanitarnej (IV. Opis przedmiotu zamówienia) niniejszej SIWZ.</w:t>
      </w:r>
    </w:p>
    <w:p w:rsidR="00693793" w:rsidRDefault="00693793">
      <w:pPr>
        <w:tabs>
          <w:tab w:val="left" w:pos="-1560"/>
          <w:tab w:val="right" w:pos="-993"/>
        </w:tabs>
        <w:suppressAutoHyphens/>
        <w:overflowPunct w:val="0"/>
        <w:autoSpaceDE w:val="0"/>
        <w:ind w:left="360"/>
        <w:jc w:val="both"/>
        <w:textAlignment w:val="baseline"/>
        <w:rPr>
          <w:rFonts w:ascii="Calibri" w:hAnsi="Calibri" w:cs="Calibri"/>
        </w:rPr>
      </w:pPr>
      <w:r>
        <w:rPr>
          <w:rFonts w:ascii="Calibri" w:hAnsi="Calibri" w:cs="Calibri"/>
        </w:rPr>
        <w:t>11)Wartość wykonanych robót będzie obliczana następująco :</w:t>
      </w:r>
    </w:p>
    <w:p w:rsidR="00693793" w:rsidRDefault="00693793" w:rsidP="00821372">
      <w:pPr>
        <w:numPr>
          <w:ilvl w:val="0"/>
          <w:numId w:val="12"/>
        </w:numPr>
        <w:jc w:val="both"/>
        <w:rPr>
          <w:rFonts w:ascii="Calibri" w:hAnsi="Calibri" w:cs="Calibri"/>
        </w:rPr>
      </w:pPr>
      <w:r>
        <w:rPr>
          <w:rFonts w:ascii="Calibri" w:hAnsi="Calibri" w:cs="Calibri"/>
        </w:rPr>
        <w:lastRenderedPageBreak/>
        <w:t>podstawą obliczenia wykonanych robót będą zryczałtowane ceny jednostkowe określone    w kosztorysie ofertowym wykonawcy i ilości wykonanych robót z książki obmiaru,</w:t>
      </w:r>
    </w:p>
    <w:p w:rsidR="00693793" w:rsidRDefault="00693793" w:rsidP="00821372">
      <w:pPr>
        <w:numPr>
          <w:ilvl w:val="0"/>
          <w:numId w:val="12"/>
        </w:numPr>
        <w:jc w:val="both"/>
        <w:rPr>
          <w:rFonts w:ascii="Calibri" w:hAnsi="Calibri" w:cs="Calibri"/>
        </w:rPr>
      </w:pPr>
      <w:r>
        <w:rPr>
          <w:rFonts w:ascii="Calibri" w:hAnsi="Calibri" w:cs="Calibri"/>
        </w:rPr>
        <w:t xml:space="preserve">zryczałtowane ceny jednostkowe – należy tu rozumieć stałe i niezmienne: czynniki kalkulacyjne dla poszczególnych rodzajów robót (Ko, </w:t>
      </w:r>
      <w:proofErr w:type="spellStart"/>
      <w:r>
        <w:rPr>
          <w:rFonts w:ascii="Calibri" w:hAnsi="Calibri" w:cs="Calibri"/>
        </w:rPr>
        <w:t>Kz</w:t>
      </w:r>
      <w:proofErr w:type="spellEnd"/>
      <w:r>
        <w:rPr>
          <w:rFonts w:ascii="Calibri" w:hAnsi="Calibri" w:cs="Calibri"/>
        </w:rPr>
        <w:t xml:space="preserve">, </w:t>
      </w:r>
      <w:proofErr w:type="spellStart"/>
      <w:r>
        <w:rPr>
          <w:rFonts w:ascii="Calibri" w:hAnsi="Calibri" w:cs="Calibri"/>
        </w:rPr>
        <w:t>rbh</w:t>
      </w:r>
      <w:proofErr w:type="spellEnd"/>
      <w:r>
        <w:rPr>
          <w:rFonts w:ascii="Calibri" w:hAnsi="Calibri" w:cs="Calibri"/>
        </w:rPr>
        <w:t>, Z), koszty pracy sprzętu, ceny materiałów przyjęte w kosztorysie ofertowym,</w:t>
      </w:r>
    </w:p>
    <w:p w:rsidR="00693793" w:rsidRDefault="00693793" w:rsidP="00821372">
      <w:pPr>
        <w:numPr>
          <w:ilvl w:val="0"/>
          <w:numId w:val="12"/>
        </w:numPr>
        <w:jc w:val="both"/>
        <w:rPr>
          <w:rFonts w:ascii="Calibri" w:hAnsi="Calibri" w:cs="Calibri"/>
        </w:rPr>
      </w:pPr>
      <w:r>
        <w:rPr>
          <w:rFonts w:ascii="Calibri" w:hAnsi="Calibri" w:cs="Calibri"/>
        </w:rPr>
        <w:t xml:space="preserve">zmiana ustalonego w pkt. 1) wynagrodzenia nastąpi jedynie w przypadku, gdy ilość faktycznie wykonanych robót będzie odbiegała od ilości przedstawionych </w:t>
      </w:r>
      <w:r>
        <w:rPr>
          <w:rFonts w:ascii="Calibri" w:hAnsi="Calibri" w:cs="Calibri"/>
        </w:rPr>
        <w:br/>
        <w:t>w przedmiarach robót – w takim przypadku wynagrodzenie określone w pkt. 1) zostanie zwiększone lub zmniejszone przy zachowaniu zryczałtowanych cen jednostkowych przedstawionych w kosztorysie ofertowym, zgodnie z faktycznym wykonaniem robót,</w:t>
      </w:r>
    </w:p>
    <w:p w:rsidR="00693793" w:rsidRDefault="00693793" w:rsidP="00821372">
      <w:pPr>
        <w:numPr>
          <w:ilvl w:val="0"/>
          <w:numId w:val="12"/>
        </w:numPr>
        <w:jc w:val="both"/>
        <w:rPr>
          <w:rFonts w:ascii="Calibri" w:hAnsi="Calibri" w:cs="Calibri"/>
        </w:rPr>
      </w:pPr>
      <w:r>
        <w:rPr>
          <w:rFonts w:ascii="Calibri" w:hAnsi="Calibri" w:cs="Calibri"/>
        </w:rPr>
        <w:t xml:space="preserve">w przypadku, gdy wystąpią roboty innego rodzaju niż w przedmiarach robót i których nie można rozliczyć zgodnie z pkt. 11) lit. a) i b), wynikające z zakresu dokumentacji projektowej i konieczne będą do wykonania przedmiotu zamówienia, roboty te rozliczone będą na podstawie kosztorysów przygotowanych przez wykonawcę </w:t>
      </w:r>
      <w:r>
        <w:rPr>
          <w:rFonts w:ascii="Calibri" w:hAnsi="Calibri" w:cs="Calibri"/>
        </w:rPr>
        <w:br/>
        <w:t xml:space="preserve">i zatwierdzonych przez  Zamawiającego. Kosztorysy te opracowane będą w oparciu </w:t>
      </w:r>
      <w:r>
        <w:rPr>
          <w:rFonts w:ascii="Calibri" w:hAnsi="Calibri" w:cs="Calibri"/>
        </w:rPr>
        <w:br/>
        <w:t>o następujące założenia:</w:t>
      </w:r>
    </w:p>
    <w:p w:rsidR="00693793" w:rsidRDefault="00693793" w:rsidP="00821372">
      <w:pPr>
        <w:numPr>
          <w:ilvl w:val="0"/>
          <w:numId w:val="13"/>
        </w:numPr>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693793" w:rsidRDefault="00693793" w:rsidP="00821372">
      <w:pPr>
        <w:numPr>
          <w:ilvl w:val="0"/>
          <w:numId w:val="13"/>
        </w:numPr>
        <w:jc w:val="both"/>
        <w:rPr>
          <w:rFonts w:ascii="Calibri" w:hAnsi="Calibri" w:cs="Calibri"/>
        </w:rPr>
      </w:pPr>
      <w:r>
        <w:rPr>
          <w:rFonts w:ascii="Calibri" w:hAnsi="Calibri" w:cs="Calibri"/>
        </w:rPr>
        <w:t xml:space="preserve">w przypadku, gdy nie będzie możliwe rozliczenie danej roboty w oparciu o zapisy </w:t>
      </w:r>
      <w:r>
        <w:rPr>
          <w:rFonts w:ascii="Calibri" w:hAnsi="Calibri" w:cs="Calibri"/>
        </w:rPr>
        <w:br/>
        <w:t>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693793" w:rsidRDefault="00693793" w:rsidP="00821372">
      <w:pPr>
        <w:numPr>
          <w:ilvl w:val="0"/>
          <w:numId w:val="13"/>
        </w:numPr>
        <w:jc w:val="both"/>
        <w:rPr>
          <w:rFonts w:ascii="Calibri" w:hAnsi="Calibri" w:cs="Calibri"/>
        </w:rPr>
      </w:pPr>
      <w:r>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rsidR="00693793" w:rsidRDefault="00693793" w:rsidP="00821372">
      <w:pPr>
        <w:numPr>
          <w:ilvl w:val="0"/>
          <w:numId w:val="12"/>
        </w:numPr>
        <w:jc w:val="both"/>
        <w:rPr>
          <w:rFonts w:ascii="Calibri" w:hAnsi="Calibri" w:cs="Calibri"/>
        </w:rPr>
      </w:pPr>
      <w:r>
        <w:rPr>
          <w:rFonts w:ascii="Calibri" w:hAnsi="Calibri" w:cs="Calibri"/>
        </w:rPr>
        <w:t xml:space="preserve">w przypadku, gdy do całkowitego wykonania przedmiotu zamówienia konieczne będzie wykonanie zamówień dodatkowych, którymi będą roboty nieprzewidziane </w:t>
      </w:r>
      <w:r>
        <w:rPr>
          <w:rFonts w:ascii="Calibri" w:hAnsi="Calibri" w:cs="Calibri"/>
        </w:rPr>
        <w:br/>
        <w:t xml:space="preserve">w pkt. 11)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pkt. 11 </w:t>
      </w:r>
      <w:proofErr w:type="spellStart"/>
      <w:r>
        <w:rPr>
          <w:rFonts w:ascii="Calibri" w:hAnsi="Calibri" w:cs="Calibri"/>
        </w:rPr>
        <w:t>lit.d</w:t>
      </w:r>
      <w:proofErr w:type="spellEnd"/>
      <w:r>
        <w:rPr>
          <w:rFonts w:ascii="Calibri" w:hAnsi="Calibri" w:cs="Calibri"/>
        </w:rPr>
        <w:t>)</w:t>
      </w:r>
    </w:p>
    <w:p w:rsidR="00693793" w:rsidRDefault="00693793">
      <w:pPr>
        <w:ind w:left="540" w:hanging="540"/>
        <w:jc w:val="both"/>
        <w:rPr>
          <w:rFonts w:ascii="Calibri" w:hAnsi="Calibri" w:cs="Calibri"/>
        </w:rPr>
      </w:pPr>
      <w:r>
        <w:rPr>
          <w:rFonts w:ascii="Calibri" w:hAnsi="Calibri" w:cs="Calibri"/>
        </w:rPr>
        <w:t xml:space="preserve">12) Zapłata za każdą fakturę będzie realizowana z terminem płatności nie                               przekraczającym 30 dni licząc od daty złożenia faktury wraz z dokumentami rozliczeniowymi.       </w:t>
      </w:r>
    </w:p>
    <w:p w:rsidR="00693793" w:rsidRDefault="00693793">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13)     Zamawiający nie przewiduje udzielania zaliczek.</w:t>
      </w:r>
    </w:p>
    <w:p w:rsidR="00693793" w:rsidRDefault="00693793" w:rsidP="004F00A3">
      <w:pPr>
        <w:tabs>
          <w:tab w:val="right" w:pos="-2835"/>
          <w:tab w:val="center" w:pos="-1560"/>
        </w:tabs>
        <w:overflowPunct w:val="0"/>
        <w:autoSpaceDE w:val="0"/>
        <w:autoSpaceDN w:val="0"/>
        <w:adjustRightInd w:val="0"/>
        <w:ind w:left="567" w:hanging="567"/>
        <w:jc w:val="both"/>
        <w:textAlignment w:val="baseline"/>
        <w:rPr>
          <w:rFonts w:ascii="Calibri" w:hAnsi="Calibri" w:cs="Calibri"/>
        </w:rPr>
      </w:pPr>
      <w:r w:rsidRPr="00821372">
        <w:rPr>
          <w:rFonts w:ascii="Calibri" w:hAnsi="Calibri"/>
        </w:rPr>
        <w:t>14)</w:t>
      </w:r>
      <w:r>
        <w:t xml:space="preserve">   </w:t>
      </w:r>
      <w:r>
        <w:rPr>
          <w:rFonts w:ascii="Calibri" w:hAnsi="Calibri" w:cs="Calibri"/>
        </w:rPr>
        <w:t>Wykonawca nie może, bez pisemnej zgody Zamawiającego, przenieść zobowiązań na osobę trzecią. Wykonawca nie może, bez pisemnej zgody Zamawiającego, scedować na osobę trzecią swoich wierzytelności.</w:t>
      </w:r>
    </w:p>
    <w:p w:rsidR="00693793" w:rsidRDefault="00693793">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t xml:space="preserve"> 15)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t>
      </w:r>
      <w:r>
        <w:rPr>
          <w:rFonts w:ascii="Calibri" w:hAnsi="Calibri" w:cs="Calibri"/>
        </w:rPr>
        <w:lastRenderedPageBreak/>
        <w:t>wykonane roboty, w taki sposób, aby nie powstawała konieczność odrębnej zapłaty dla poszczególnych partnerów.</w:t>
      </w:r>
    </w:p>
    <w:p w:rsidR="00693793" w:rsidRDefault="00693793">
      <w:pPr>
        <w:pStyle w:val="Tekstdymka1"/>
        <w:rPr>
          <w:rFonts w:ascii="Calibri" w:hAnsi="Calibri" w:cs="Calibri"/>
          <w:sz w:val="24"/>
          <w:szCs w:val="24"/>
        </w:rPr>
      </w:pPr>
    </w:p>
    <w:p w:rsidR="00693793" w:rsidRDefault="00693793">
      <w:pPr>
        <w:ind w:left="284" w:hanging="284"/>
        <w:jc w:val="both"/>
        <w:rPr>
          <w:rFonts w:ascii="Calibri" w:hAnsi="Calibri" w:cs="Calibri"/>
          <w:b/>
          <w:bCs/>
        </w:rPr>
      </w:pPr>
      <w:r>
        <w:rPr>
          <w:rFonts w:ascii="Calibri" w:hAnsi="Calibri" w:cs="Calibri"/>
          <w:b/>
          <w:bCs/>
        </w:rPr>
        <w:t>7. Dostępność dokumentacji projektowej oraz dokumentacji wspomagającej opis przedmiotu zamówienia:</w:t>
      </w:r>
    </w:p>
    <w:p w:rsidR="00693793" w:rsidRDefault="00693793">
      <w:pPr>
        <w:ind w:left="284" w:hanging="284"/>
        <w:jc w:val="both"/>
        <w:rPr>
          <w:rFonts w:ascii="Calibri" w:hAnsi="Calibri" w:cs="Calibri"/>
          <w:b/>
          <w:bCs/>
        </w:rPr>
      </w:pP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693793" w:rsidRDefault="00693793" w:rsidP="00821372">
      <w:pPr>
        <w:numPr>
          <w:ilvl w:val="0"/>
          <w:numId w:val="14"/>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693793" w:rsidRDefault="00693793">
      <w:pPr>
        <w:tabs>
          <w:tab w:val="left" w:pos="1228"/>
          <w:tab w:val="left" w:pos="1588"/>
        </w:tabs>
        <w:jc w:val="both"/>
        <w:rPr>
          <w:rFonts w:ascii="Calibri" w:hAnsi="Calibri" w:cs="Calibri"/>
        </w:rPr>
      </w:pPr>
    </w:p>
    <w:p w:rsidR="00693793" w:rsidRDefault="00693793" w:rsidP="00821372">
      <w:pPr>
        <w:numPr>
          <w:ilvl w:val="0"/>
          <w:numId w:val="15"/>
        </w:numPr>
        <w:tabs>
          <w:tab w:val="left" w:pos="-1843"/>
          <w:tab w:val="left" w:pos="-1560"/>
        </w:tabs>
        <w:ind w:left="284" w:hanging="284"/>
        <w:jc w:val="both"/>
        <w:rPr>
          <w:rFonts w:ascii="Calibri" w:hAnsi="Calibri" w:cs="Calibri"/>
          <w:b/>
          <w:bCs/>
        </w:rPr>
      </w:pPr>
      <w:r>
        <w:rPr>
          <w:rFonts w:ascii="Calibri" w:hAnsi="Calibri" w:cs="Calibri"/>
          <w:b/>
          <w:bCs/>
        </w:rPr>
        <w:t>Informacja dotycząca robót zamiennych lub zaniechanych.</w:t>
      </w:r>
    </w:p>
    <w:p w:rsidR="00693793" w:rsidRDefault="00693793">
      <w:pPr>
        <w:tabs>
          <w:tab w:val="left" w:pos="284"/>
          <w:tab w:val="left" w:pos="426"/>
        </w:tabs>
        <w:ind w:firstLine="284"/>
        <w:jc w:val="both"/>
        <w:rPr>
          <w:rFonts w:ascii="Calibri" w:hAnsi="Calibri" w:cs="Calibri"/>
          <w:b/>
          <w:bCs/>
        </w:rPr>
      </w:pPr>
      <w:r>
        <w:rPr>
          <w:rFonts w:ascii="Calibri" w:hAnsi="Calibri" w:cs="Calibri"/>
          <w:b/>
          <w:bCs/>
        </w:rPr>
        <w:t>8.1 Informacja dotycząca robót zamiennych: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Zamawiający dopuszcza wprowadzenie do niniejszego zamówienia robót zamiennych.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Calibri" w:hAnsi="Calibri" w:cs="Calibri"/>
          <w:sz w:val="24"/>
          <w:szCs w:val="24"/>
        </w:rPr>
        <w:t>STWiORB</w:t>
      </w:r>
      <w:proofErr w:type="spellEnd"/>
      <w:r>
        <w:rPr>
          <w:rFonts w:ascii="Calibri" w:hAnsi="Calibri" w:cs="Calibri"/>
          <w:sz w:val="24"/>
          <w:szCs w:val="24"/>
        </w:rPr>
        <w:t>, ale o innym charakterze niż pierwotnie planowano.</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możliwe do wykonania zawsze będą dotyczyły robót budowlanych niewykraczających poza opis przedmiotu zamówienia.</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muszą odpowiadać co najmniej warunkom opisanym </w:t>
      </w:r>
      <w:r>
        <w:rPr>
          <w:rFonts w:ascii="Calibri" w:hAnsi="Calibri" w:cs="Calibri"/>
          <w:sz w:val="24"/>
          <w:szCs w:val="24"/>
        </w:rPr>
        <w:br/>
        <w:t>w dokumentach przetargowych. Warunki dotyczą w szczególności poziomu standaryzacji, odpowiedniej funkcjonalności, jakości czy parametrów dotyczących danego elementu robót.</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 xml:space="preserve">Roboty zamienne mogą polegać m.in. na zmianie sposobu wykonywania jakiegoś elementu robót lub zastosowaniu innych, równoważnych w stosunku do dokumentacji projektowej i </w:t>
      </w:r>
      <w:proofErr w:type="spellStart"/>
      <w:r>
        <w:rPr>
          <w:rFonts w:ascii="Calibri" w:hAnsi="Calibri" w:cs="Calibri"/>
          <w:sz w:val="24"/>
          <w:szCs w:val="24"/>
        </w:rPr>
        <w:t>STWiORB</w:t>
      </w:r>
      <w:proofErr w:type="spellEnd"/>
      <w:r>
        <w:rPr>
          <w:rFonts w:ascii="Calibri" w:hAnsi="Calibri" w:cs="Calibri"/>
          <w:sz w:val="24"/>
          <w:szCs w:val="24"/>
        </w:rPr>
        <w:t>, urządzeń i / lub materiałów budowlanych.</w:t>
      </w:r>
    </w:p>
    <w:p w:rsidR="00693793" w:rsidRDefault="00693793" w:rsidP="00821372">
      <w:pPr>
        <w:pStyle w:val="Akapitzlist1"/>
        <w:numPr>
          <w:ilvl w:val="0"/>
          <w:numId w:val="16"/>
        </w:numPr>
        <w:suppressAutoHyphens/>
        <w:ind w:left="709" w:hanging="425"/>
        <w:jc w:val="both"/>
        <w:rPr>
          <w:rFonts w:ascii="Calibri" w:hAnsi="Calibri" w:cs="Calibri"/>
          <w:sz w:val="24"/>
          <w:szCs w:val="24"/>
        </w:rPr>
      </w:pPr>
      <w:r>
        <w:rPr>
          <w:rFonts w:ascii="Calibri" w:hAnsi="Calibri" w:cs="Calibri"/>
          <w:sz w:val="24"/>
          <w:szCs w:val="24"/>
        </w:rPr>
        <w:t>Roboty zamienne mogą wynikać:</w:t>
      </w:r>
    </w:p>
    <w:p w:rsidR="00693793" w:rsidRDefault="00693793" w:rsidP="00821372">
      <w:pPr>
        <w:pStyle w:val="Akapitzlist1"/>
        <w:numPr>
          <w:ilvl w:val="0"/>
          <w:numId w:val="17"/>
        </w:numPr>
        <w:suppressAutoHyphens/>
        <w:ind w:left="851" w:hanging="284"/>
        <w:jc w:val="both"/>
        <w:rPr>
          <w:rFonts w:ascii="Calibri" w:hAnsi="Calibri" w:cs="Calibri"/>
          <w:sz w:val="24"/>
          <w:szCs w:val="24"/>
        </w:rPr>
      </w:pPr>
      <w:r>
        <w:rPr>
          <w:rFonts w:ascii="Calibri" w:hAnsi="Calibri" w:cs="Calibri"/>
          <w:sz w:val="24"/>
          <w:szCs w:val="24"/>
        </w:rPr>
        <w:t>ze zmian zaproponowanych przez Wykonawcę, lub przez Zamawiającego po spełnieniu warunków określonych przepisami prawa,</w:t>
      </w:r>
    </w:p>
    <w:p w:rsidR="00693793" w:rsidRDefault="00693793" w:rsidP="00821372">
      <w:pPr>
        <w:pStyle w:val="Akapitzlist1"/>
        <w:numPr>
          <w:ilvl w:val="0"/>
          <w:numId w:val="17"/>
        </w:numPr>
        <w:suppressAutoHyphens/>
        <w:ind w:left="851" w:hanging="284"/>
        <w:jc w:val="both"/>
        <w:rPr>
          <w:rFonts w:ascii="Calibri" w:hAnsi="Calibri" w:cs="Calibri"/>
          <w:sz w:val="24"/>
          <w:szCs w:val="24"/>
        </w:rPr>
      </w:pPr>
      <w:r>
        <w:rPr>
          <w:rFonts w:ascii="Calibri" w:hAnsi="Calibri" w:cs="Calibri"/>
          <w:sz w:val="24"/>
          <w:szCs w:val="24"/>
        </w:rPr>
        <w:t xml:space="preserve">z wad dokumentacji projektowej i STWIORB jeśli zmiany te będą konieczne </w:t>
      </w:r>
      <w:r>
        <w:rPr>
          <w:rFonts w:ascii="Calibri" w:hAnsi="Calibri" w:cs="Calibr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693793" w:rsidRDefault="00693793" w:rsidP="00821372">
      <w:pPr>
        <w:numPr>
          <w:ilvl w:val="1"/>
          <w:numId w:val="15"/>
        </w:numPr>
        <w:tabs>
          <w:tab w:val="left" w:pos="284"/>
          <w:tab w:val="left" w:pos="426"/>
        </w:tabs>
        <w:jc w:val="both"/>
        <w:rPr>
          <w:rFonts w:ascii="Calibri" w:hAnsi="Calibri" w:cs="Calibri"/>
          <w:b/>
          <w:bCs/>
        </w:rPr>
      </w:pPr>
      <w:r>
        <w:rPr>
          <w:rFonts w:ascii="Calibri" w:hAnsi="Calibri" w:cs="Calibri"/>
          <w:b/>
          <w:bCs/>
        </w:rPr>
        <w:t>Ograniczenia zakresu rzeczowego przedmiotu zamówienia</w:t>
      </w:r>
      <w:r>
        <w:rPr>
          <w:rFonts w:ascii="Calibri" w:hAnsi="Calibri" w:cs="Calibri"/>
        </w:rPr>
        <w:t>:</w:t>
      </w:r>
    </w:p>
    <w:p w:rsidR="00693793" w:rsidRDefault="00693793" w:rsidP="00821372">
      <w:pPr>
        <w:numPr>
          <w:ilvl w:val="1"/>
          <w:numId w:val="18"/>
        </w:numPr>
        <w:tabs>
          <w:tab w:val="left" w:pos="-851"/>
        </w:tabs>
        <w:ind w:left="709" w:hanging="283"/>
        <w:jc w:val="both"/>
        <w:rPr>
          <w:rFonts w:ascii="Calibri" w:hAnsi="Calibri" w:cs="Calibri"/>
        </w:rPr>
      </w:pPr>
      <w:r>
        <w:rPr>
          <w:rFonts w:ascii="Calibri" w:hAnsi="Calibri" w:cs="Calibri"/>
        </w:rPr>
        <w:t xml:space="preserve">na skutek zmian zaproponowanych przez Wykonawcę, lub przez Zamawiającego po spełnieniu warunków określonych przepisami prawa i zgodnie z zapisami zawartymi w niniejszych dokumentach przetargowych, </w:t>
      </w:r>
    </w:p>
    <w:p w:rsidR="00693793" w:rsidRDefault="00693793" w:rsidP="00821372">
      <w:pPr>
        <w:numPr>
          <w:ilvl w:val="1"/>
          <w:numId w:val="18"/>
        </w:numPr>
        <w:tabs>
          <w:tab w:val="left" w:pos="-851"/>
        </w:tabs>
        <w:ind w:left="709" w:hanging="283"/>
        <w:jc w:val="both"/>
        <w:rPr>
          <w:rFonts w:ascii="Calibri" w:hAnsi="Calibri" w:cs="Calibri"/>
        </w:rPr>
      </w:pPr>
      <w:r>
        <w:rPr>
          <w:rFonts w:ascii="Calibri" w:hAnsi="Calibri" w:cs="Calibri"/>
        </w:rPr>
        <w:t xml:space="preserve">z wad dokumentacji projektowej i STWIORB, jeśli zmiany te będą konieczne </w:t>
      </w:r>
      <w:r>
        <w:rPr>
          <w:rFonts w:ascii="Calibri" w:hAnsi="Calibri" w:cs="Calibri"/>
        </w:rPr>
        <w:br/>
        <w:t>i niezależne od woli stron lub w sytuacji gdy wykonanie danych robót będzie zbędne do prawidłowego, tj. zgodnego z zasadami wiedzy technicznej i obowiązującymi na dzień odbioru robót przepisami wykonania przedmiotu zamówienia.</w:t>
      </w: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9. Wymóg zatrudnienia na umowę o pracę (dot. Wykonawcy i Podwykonawcy) :</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lastRenderedPageBreak/>
        <w:t xml:space="preserve">1.Stosownie do dyspozycji art. 29 ust. 3a </w:t>
      </w:r>
      <w:proofErr w:type="spellStart"/>
      <w:r>
        <w:rPr>
          <w:rFonts w:ascii="Calibri" w:hAnsi="Calibri" w:cs="Calibri"/>
          <w:sz w:val="24"/>
          <w:szCs w:val="24"/>
        </w:rPr>
        <w:t>Pzp</w:t>
      </w:r>
      <w:proofErr w:type="spellEnd"/>
      <w:r>
        <w:rPr>
          <w:rFonts w:ascii="Calibri" w:hAnsi="Calibri" w:cs="Calibri"/>
          <w:sz w:val="24"/>
          <w:szCs w:val="24"/>
        </w:rPr>
        <w:t xml:space="preserve">, Zamawiający wymaga, aby Wykonawca lub Podwykonawca przy realizacji przedmiotu zamówienia zatrudniał na umowę na podstawie umowy o pracę w rozumieniu przepisów Kodeksu Pracy, osoby wykonujące czynności </w:t>
      </w:r>
      <w:r>
        <w:rPr>
          <w:rFonts w:ascii="Calibri" w:hAnsi="Calibri" w:cs="Calibri"/>
          <w:sz w:val="24"/>
          <w:szCs w:val="24"/>
        </w:rPr>
        <w:br/>
        <w:t xml:space="preserve">w pełnym wymiarze czasu pracy, które będą wykonywały prace związane z budową Obiektu w poszczególnych rodzajach robót tj. : </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a) pracownicy ogólnobudowlani, </w:t>
      </w: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za wyjątkiem:</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a) osób odpowiedzialnych za kierowanie budową np. kierownika budowy, </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b) osób wykonujących utylizację odpadów.</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693793" w:rsidRDefault="00693793">
      <w:pPr>
        <w:pStyle w:val="Akapitzlist1"/>
        <w:shd w:val="clear" w:color="auto" w:fill="FFFFFF"/>
        <w:tabs>
          <w:tab w:val="center" w:pos="5180"/>
          <w:tab w:val="right" w:pos="9716"/>
        </w:tabs>
        <w:spacing w:before="20" w:after="20"/>
        <w:ind w:left="0"/>
        <w:jc w:val="both"/>
        <w:rPr>
          <w:rFonts w:ascii="Calibri" w:hAnsi="Calibri" w:cs="Calibri"/>
          <w:color w:val="000000"/>
          <w:sz w:val="24"/>
          <w:szCs w:val="24"/>
        </w:rPr>
      </w:pPr>
      <w:r>
        <w:rPr>
          <w:rFonts w:ascii="Calibri" w:hAnsi="Calibri" w:cs="Calibri"/>
          <w:sz w:val="24"/>
          <w:szCs w:val="24"/>
        </w:rPr>
        <w:t xml:space="preserve">3.Wykonawca zobowiąże się, że pracownicy wykonujący przedmiot umowy wskazani </w:t>
      </w:r>
      <w:r>
        <w:rPr>
          <w:rFonts w:ascii="Calibri" w:hAnsi="Calibri" w:cs="Calibri"/>
          <w:sz w:val="24"/>
          <w:szCs w:val="24"/>
        </w:rPr>
        <w:br/>
        <w:t xml:space="preserve">w Wykazie Pracowników będą w okresie realizacji umowy zatrudnieni na podstawie umowy o pracę w rozumieniu przepisów ustawy z dnia 26 czerwca 1974 r. Kodeks Pracy (Dz. U. </w:t>
      </w:r>
      <w:r>
        <w:rPr>
          <w:rFonts w:ascii="Calibri" w:hAnsi="Calibri" w:cs="Calibri"/>
          <w:sz w:val="24"/>
          <w:szCs w:val="24"/>
        </w:rPr>
        <w:br/>
        <w:t xml:space="preserve">z 2018 r., poz. 108), oraz otrzymywać wynagrodzenie za pracę równe lub przekraczające równowartość wysokości wynagrodzenia minimalnego, o którym mowa w </w:t>
      </w:r>
      <w:r>
        <w:rPr>
          <w:rFonts w:ascii="Calibri" w:hAnsi="Calibri" w:cs="Calibri"/>
          <w:color w:val="000000"/>
          <w:sz w:val="24"/>
          <w:szCs w:val="24"/>
        </w:rPr>
        <w:t>ustawie z dnia 10 października 2002r. o minimalnym wynagrodzeniu za pracę (Dz. U. z 2017r. poz.847).</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5. W celu kontroli wymogu zatrudnienia na podstawie umowy o pracę, Zamawiający jest uprawniony w szczególności do:</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a) żądania oświadczeń i dokumentów  w zakresie potwierdzenia spełnienia w/w wymogów </w:t>
      </w:r>
      <w:r>
        <w:rPr>
          <w:rFonts w:ascii="Calibri" w:hAnsi="Calibri" w:cs="Calibri"/>
          <w:sz w:val="24"/>
          <w:szCs w:val="24"/>
        </w:rPr>
        <w:br/>
        <w:t>w tym potwierdzonych za zgodność z oryginałem</w:t>
      </w:r>
      <w:r>
        <w:rPr>
          <w:sz w:val="24"/>
          <w:szCs w:val="24"/>
        </w:rPr>
        <w:t xml:space="preserve"> </w:t>
      </w:r>
      <w:r>
        <w:rPr>
          <w:rFonts w:ascii="Calibri" w:hAnsi="Calibri" w:cs="Calibri"/>
          <w:sz w:val="24"/>
          <w:szCs w:val="24"/>
        </w:rPr>
        <w:t xml:space="preserve">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b) żądania wyjaśnień w przypadku wątpliwości w zakresie potwierdzenia w/w wymogów,</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c) przeprowadzenia kontroli, w tym przez Państwową Inspekcję Pracy, </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w:t>
      </w:r>
      <w:r>
        <w:rPr>
          <w:rFonts w:ascii="Calibri" w:hAnsi="Calibri" w:cs="Calibri"/>
          <w:sz w:val="24"/>
          <w:szCs w:val="24"/>
        </w:rPr>
        <w:lastRenderedPageBreak/>
        <w:t>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693793" w:rsidRDefault="00693793">
      <w:pPr>
        <w:pStyle w:val="Akapitzlist1"/>
        <w:tabs>
          <w:tab w:val="center" w:pos="5180"/>
          <w:tab w:val="right" w:pos="9716"/>
        </w:tabs>
        <w:spacing w:before="20" w:after="20"/>
        <w:ind w:left="0"/>
        <w:jc w:val="both"/>
        <w:rPr>
          <w:sz w:val="24"/>
          <w:szCs w:val="24"/>
        </w:rPr>
      </w:pPr>
    </w:p>
    <w:p w:rsidR="00693793" w:rsidRDefault="00693793" w:rsidP="00E62019">
      <w:pPr>
        <w:pStyle w:val="Tekstpodstawowywcity"/>
        <w:pBdr>
          <w:top w:val="single" w:sz="4" w:space="1" w:color="auto"/>
          <w:left w:val="single" w:sz="4" w:space="30" w:color="auto"/>
          <w:bottom w:val="single" w:sz="4" w:space="1" w:color="auto"/>
          <w:right w:val="single" w:sz="4" w:space="4" w:color="auto"/>
        </w:pBdr>
        <w:jc w:val="center"/>
        <w:rPr>
          <w:rFonts w:ascii="Calibri" w:hAnsi="Calibri" w:cs="Calibri"/>
          <w:b/>
          <w:bCs/>
        </w:rPr>
      </w:pPr>
      <w:r>
        <w:rPr>
          <w:rFonts w:ascii="Calibri" w:hAnsi="Calibri" w:cs="Calibri"/>
          <w:b/>
          <w:bCs/>
        </w:rPr>
        <w:t>V. Termin wykonania zamówienia</w:t>
      </w:r>
    </w:p>
    <w:p w:rsidR="00693793" w:rsidRDefault="00693793">
      <w:pPr>
        <w:pStyle w:val="Tekstdymka1"/>
        <w:tabs>
          <w:tab w:val="left" w:pos="8931"/>
        </w:tabs>
        <w:rPr>
          <w:rFonts w:ascii="Calibri" w:hAnsi="Calibri" w:cs="Calibri"/>
          <w:sz w:val="24"/>
          <w:szCs w:val="24"/>
        </w:rPr>
      </w:pPr>
    </w:p>
    <w:p w:rsidR="00693793" w:rsidRDefault="00693793">
      <w:pPr>
        <w:tabs>
          <w:tab w:val="left" w:pos="8931"/>
        </w:tabs>
        <w:jc w:val="both"/>
        <w:rPr>
          <w:rFonts w:ascii="Calibri" w:hAnsi="Calibri" w:cs="Calibri"/>
          <w:b/>
          <w:bCs/>
        </w:rPr>
      </w:pPr>
      <w:r>
        <w:rPr>
          <w:rFonts w:ascii="Calibri" w:hAnsi="Calibri" w:cs="Calibri"/>
        </w:rPr>
        <w:t xml:space="preserve">Termin realizacji zamówienia:  </w:t>
      </w:r>
      <w:r>
        <w:rPr>
          <w:rFonts w:ascii="Calibri" w:hAnsi="Calibri" w:cs="Calibri"/>
          <w:b/>
          <w:bCs/>
        </w:rPr>
        <w:t xml:space="preserve">do dnia </w:t>
      </w:r>
      <w:r w:rsidR="00BF2313">
        <w:rPr>
          <w:rFonts w:ascii="Calibri" w:hAnsi="Calibri" w:cs="Calibri"/>
          <w:b/>
          <w:bCs/>
        </w:rPr>
        <w:t>14</w:t>
      </w:r>
      <w:r>
        <w:rPr>
          <w:rFonts w:ascii="Calibri" w:hAnsi="Calibri" w:cs="Calibri"/>
          <w:b/>
          <w:bCs/>
        </w:rPr>
        <w:t>.</w:t>
      </w:r>
      <w:r w:rsidR="00BF2313">
        <w:rPr>
          <w:rFonts w:ascii="Calibri" w:hAnsi="Calibri" w:cs="Calibri"/>
          <w:b/>
          <w:bCs/>
        </w:rPr>
        <w:t>12</w:t>
      </w:r>
      <w:r>
        <w:rPr>
          <w:rFonts w:ascii="Calibri" w:hAnsi="Calibri" w:cs="Calibri"/>
          <w:b/>
          <w:bCs/>
        </w:rPr>
        <w:t xml:space="preserve">.2018r. </w:t>
      </w:r>
    </w:p>
    <w:p w:rsidR="00693793" w:rsidRDefault="00693793">
      <w:pPr>
        <w:tabs>
          <w:tab w:val="left" w:pos="8931"/>
        </w:tabs>
        <w:jc w:val="both"/>
        <w:rPr>
          <w:rFonts w:ascii="Calibri" w:hAnsi="Calibri" w:cs="Calibri"/>
        </w:rPr>
      </w:pPr>
    </w:p>
    <w:p w:rsidR="00693793" w:rsidRDefault="00693793">
      <w:pPr>
        <w:tabs>
          <w:tab w:val="left" w:pos="8931"/>
        </w:tabs>
        <w:jc w:val="both"/>
        <w:rPr>
          <w:rFonts w:ascii="Calibri" w:hAnsi="Calibri" w:cs="Calibri"/>
        </w:rPr>
      </w:pPr>
    </w:p>
    <w:p w:rsidR="00693793" w:rsidRDefault="00693793">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bCs/>
          <w:sz w:val="24"/>
          <w:szCs w:val="24"/>
        </w:rPr>
      </w:pPr>
      <w:r>
        <w:rPr>
          <w:rFonts w:ascii="Calibri" w:hAnsi="Calibri" w:cs="Calibri"/>
          <w:b/>
          <w:bCs/>
          <w:sz w:val="24"/>
          <w:szCs w:val="24"/>
        </w:rPr>
        <w:t xml:space="preserve">VI. Warunki udziału w postępowaniu </w:t>
      </w:r>
    </w:p>
    <w:p w:rsidR="00693793" w:rsidRDefault="00693793">
      <w:pPr>
        <w:ind w:left="284" w:right="-1" w:hanging="284"/>
        <w:rPr>
          <w:rFonts w:ascii="Calibri" w:hAnsi="Calibri" w:cs="Calibri"/>
          <w:b/>
          <w:bCs/>
        </w:rPr>
      </w:pPr>
    </w:p>
    <w:p w:rsidR="00693793" w:rsidRDefault="00693793">
      <w:pPr>
        <w:ind w:right="-1"/>
        <w:jc w:val="both"/>
        <w:rPr>
          <w:rFonts w:ascii="Calibri" w:hAnsi="Calibri" w:cs="Calibri"/>
          <w:b/>
          <w:bCs/>
        </w:rPr>
      </w:pPr>
      <w:r>
        <w:rPr>
          <w:rFonts w:ascii="Calibri" w:hAnsi="Calibri" w:cs="Calibri"/>
          <w:b/>
          <w:bCs/>
        </w:rPr>
        <w:t>O udzielenie zamówienia mogą ubiegać się Wykonawcy, którzy:</w:t>
      </w:r>
    </w:p>
    <w:p w:rsidR="00693793" w:rsidRDefault="00693793" w:rsidP="00821372">
      <w:pPr>
        <w:numPr>
          <w:ilvl w:val="0"/>
          <w:numId w:val="19"/>
        </w:numPr>
        <w:ind w:left="709" w:right="-1" w:hanging="425"/>
        <w:jc w:val="both"/>
        <w:rPr>
          <w:rFonts w:ascii="Calibri" w:hAnsi="Calibri" w:cs="Calibri"/>
          <w:b/>
          <w:bCs/>
        </w:rPr>
      </w:pPr>
      <w:r>
        <w:rPr>
          <w:rFonts w:ascii="Calibri" w:hAnsi="Calibri" w:cs="Calibri"/>
          <w:b/>
          <w:bCs/>
        </w:rPr>
        <w:t>nie podlegają wykluczeniu z postępowania.</w:t>
      </w:r>
    </w:p>
    <w:p w:rsidR="00693793" w:rsidRDefault="00693793">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693793" w:rsidRDefault="00693793" w:rsidP="00821372">
      <w:pPr>
        <w:numPr>
          <w:ilvl w:val="0"/>
          <w:numId w:val="19"/>
        </w:numPr>
        <w:ind w:left="709" w:right="-1" w:hanging="425"/>
        <w:jc w:val="both"/>
        <w:rPr>
          <w:rFonts w:ascii="Calibri" w:hAnsi="Calibri" w:cs="Calibri"/>
          <w:b/>
          <w:bCs/>
        </w:rPr>
      </w:pPr>
      <w:r>
        <w:rPr>
          <w:rFonts w:ascii="Calibri" w:hAnsi="Calibri" w:cs="Calibri"/>
          <w:b/>
          <w:bCs/>
        </w:rPr>
        <w:t>spełniają warunki udziału w postępowaniu.</w:t>
      </w:r>
    </w:p>
    <w:p w:rsidR="00693793" w:rsidRDefault="00693793">
      <w:pPr>
        <w:ind w:left="709" w:right="-1"/>
        <w:jc w:val="both"/>
        <w:rPr>
          <w:rFonts w:ascii="Calibri" w:hAnsi="Calibri" w:cs="Calibri"/>
          <w:b/>
          <w:bCs/>
        </w:rPr>
      </w:pPr>
      <w:r>
        <w:rPr>
          <w:rFonts w:ascii="Calibri" w:hAnsi="Calibri" w:cs="Calibri"/>
          <w:b/>
          <w:bCs/>
        </w:rPr>
        <w:t>Ocena potwierdzenia spełniania warunku zostanie wstępnie dokonana przez Zamawiającego na podstawie złożonego oświadczenia wg wzoru załącznika Nr 2 do SIWZ, na zasadzie spełnia/nie spełnia.</w:t>
      </w:r>
    </w:p>
    <w:p w:rsidR="00693793" w:rsidRDefault="00693793">
      <w:pPr>
        <w:ind w:left="709" w:right="-1"/>
        <w:jc w:val="both"/>
        <w:rPr>
          <w:rFonts w:ascii="Calibri" w:hAnsi="Calibri" w:cs="Calibri"/>
        </w:rPr>
      </w:pPr>
      <w:r>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Pr>
          <w:rFonts w:ascii="Calibri" w:hAnsi="Calibri" w:cs="Calibri"/>
        </w:rPr>
        <w:br/>
        <w:t xml:space="preserve">z postępowania oraz potwierdzających spełnianie warunków udziału </w:t>
      </w:r>
      <w:r>
        <w:rPr>
          <w:rFonts w:ascii="Calibri" w:hAnsi="Calibri" w:cs="Calibri"/>
        </w:rPr>
        <w:br/>
        <w:t>w postępowaniu.</w:t>
      </w:r>
    </w:p>
    <w:p w:rsidR="00693793" w:rsidRDefault="00693793">
      <w:pPr>
        <w:ind w:left="709" w:right="-1"/>
        <w:jc w:val="both"/>
        <w:rPr>
          <w:rFonts w:ascii="Calibri" w:hAnsi="Calibri" w:cs="Calibri"/>
          <w:b/>
          <w:bCs/>
        </w:rPr>
      </w:pPr>
    </w:p>
    <w:p w:rsidR="00693793" w:rsidRDefault="00693793" w:rsidP="00821372">
      <w:pPr>
        <w:numPr>
          <w:ilvl w:val="3"/>
          <w:numId w:val="20"/>
        </w:numPr>
        <w:ind w:left="284" w:right="-1" w:hanging="284"/>
        <w:jc w:val="both"/>
        <w:rPr>
          <w:rFonts w:ascii="Calibri" w:hAnsi="Calibri" w:cs="Calibri"/>
          <w:b/>
          <w:bCs/>
        </w:rPr>
      </w:pPr>
      <w:r>
        <w:rPr>
          <w:rFonts w:ascii="Calibri" w:hAnsi="Calibri" w:cs="Calibri"/>
          <w:b/>
          <w:bCs/>
        </w:rPr>
        <w:t xml:space="preserve">Warunki udziału w postępowaniu dotyczące zdolności technicznej lub zawodowej </w:t>
      </w:r>
      <w:r>
        <w:rPr>
          <w:rFonts w:ascii="Calibri" w:hAnsi="Calibri" w:cs="Calibri"/>
          <w:b/>
          <w:bCs/>
        </w:rPr>
        <w:br/>
        <w:t>w zakresie:</w:t>
      </w:r>
    </w:p>
    <w:p w:rsidR="00693793" w:rsidRDefault="00693793">
      <w:pPr>
        <w:ind w:right="-1" w:firstLine="426"/>
        <w:jc w:val="both"/>
        <w:rPr>
          <w:rFonts w:ascii="Calibri" w:hAnsi="Calibri" w:cs="Calibri"/>
          <w:b/>
          <w:bCs/>
        </w:rPr>
      </w:pPr>
      <w:r>
        <w:rPr>
          <w:rFonts w:ascii="Calibri" w:hAnsi="Calibri" w:cs="Calibri"/>
          <w:b/>
          <w:bCs/>
        </w:rPr>
        <w:t>1)  Doświadczenia :</w:t>
      </w:r>
    </w:p>
    <w:p w:rsidR="00693793" w:rsidRPr="00531A65" w:rsidRDefault="00693793">
      <w:pPr>
        <w:ind w:left="709"/>
        <w:jc w:val="both"/>
        <w:rPr>
          <w:rFonts w:ascii="Calibri" w:hAnsi="Calibri" w:cs="Calibri"/>
          <w:b/>
        </w:rPr>
      </w:pPr>
      <w:r>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wykonali co najmniej: </w:t>
      </w:r>
      <w:r w:rsidRPr="00531A65">
        <w:rPr>
          <w:rFonts w:ascii="Calibri" w:hAnsi="Calibri" w:cs="Calibri"/>
          <w:b/>
        </w:rPr>
        <w:t xml:space="preserve">jedną robotę budowlaną polegającą na budowie/przebudowie drogi/parkingu o nawierzchni                      z kostki betonowej brukowej o powierzchni nie mniejszej niż </w:t>
      </w:r>
      <w:r w:rsidR="003E59AA">
        <w:rPr>
          <w:rFonts w:ascii="Calibri" w:hAnsi="Calibri" w:cs="Calibri"/>
          <w:b/>
        </w:rPr>
        <w:t>5</w:t>
      </w:r>
      <w:r w:rsidRPr="00531A65">
        <w:rPr>
          <w:rFonts w:ascii="Calibri" w:hAnsi="Calibri" w:cs="Calibri"/>
          <w:b/>
        </w:rPr>
        <w:t>00,00 m</w:t>
      </w:r>
      <w:r w:rsidRPr="00531A65">
        <w:rPr>
          <w:rFonts w:ascii="Calibri" w:hAnsi="Calibri" w:cs="Calibri"/>
          <w:b/>
          <w:vertAlign w:val="superscript"/>
        </w:rPr>
        <w:t xml:space="preserve">2 </w:t>
      </w:r>
      <w:r w:rsidRPr="00531A65">
        <w:rPr>
          <w:rFonts w:ascii="Calibri" w:hAnsi="Calibri" w:cs="Calibri"/>
          <w:b/>
        </w:rPr>
        <w:t xml:space="preserve"> wraz </w:t>
      </w:r>
      <w:r w:rsidRPr="00531A65">
        <w:rPr>
          <w:rFonts w:ascii="Calibri" w:hAnsi="Calibri" w:cs="Calibri"/>
          <w:b/>
        </w:rPr>
        <w:br/>
        <w:t>z odwodnieniem, oraz jedną rob</w:t>
      </w:r>
      <w:r w:rsidR="003E59AA">
        <w:rPr>
          <w:rFonts w:ascii="Calibri" w:hAnsi="Calibri" w:cs="Calibri"/>
          <w:b/>
        </w:rPr>
        <w:t xml:space="preserve">otę budowlaną </w:t>
      </w:r>
      <w:r w:rsidRPr="00531A65">
        <w:rPr>
          <w:rFonts w:ascii="Calibri" w:hAnsi="Calibri" w:cs="Calibri"/>
          <w:b/>
        </w:rPr>
        <w:t xml:space="preserve">polegającą na budowie sieci kanalizacji sanitarnej o długości nie mniejszej niż 100,00 </w:t>
      </w:r>
      <w:proofErr w:type="spellStart"/>
      <w:r w:rsidRPr="00531A65">
        <w:rPr>
          <w:rFonts w:ascii="Calibri" w:hAnsi="Calibri" w:cs="Calibri"/>
          <w:b/>
        </w:rPr>
        <w:t>mb</w:t>
      </w:r>
      <w:proofErr w:type="spellEnd"/>
      <w:r w:rsidRPr="00531A65">
        <w:rPr>
          <w:rFonts w:ascii="Calibri" w:hAnsi="Calibri" w:cs="Calibri"/>
          <w:b/>
        </w:rPr>
        <w:t xml:space="preserve"> wraz </w:t>
      </w:r>
      <w:r w:rsidR="003E59AA">
        <w:rPr>
          <w:rFonts w:ascii="Calibri" w:hAnsi="Calibri" w:cs="Calibri"/>
          <w:b/>
        </w:rPr>
        <w:t>z uzbrojeniem</w:t>
      </w:r>
      <w:r w:rsidRPr="00531A65">
        <w:rPr>
          <w:rFonts w:ascii="Calibri" w:hAnsi="Calibri" w:cs="Calibri"/>
          <w:b/>
        </w:rPr>
        <w:t>.</w:t>
      </w:r>
    </w:p>
    <w:p w:rsidR="00693793" w:rsidRDefault="00693793">
      <w:pPr>
        <w:ind w:left="709"/>
        <w:jc w:val="both"/>
        <w:rPr>
          <w:rFonts w:ascii="Calibri" w:eastAsia="EUAlbertina-Regular-Identity-H" w:hAnsi="Calibri"/>
          <w:i/>
          <w:iCs/>
        </w:rPr>
      </w:pP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Zamawiający ocenia, czy udostępniane Wykonawcy przez inne podmioty ich zdolności techniczne pozwalają na wykazanie przez Wykonawcę spełniania warunków udziału                         </w:t>
      </w:r>
      <w:r>
        <w:rPr>
          <w:rFonts w:ascii="Calibri" w:eastAsia="EUAlbertina-Regular-Identity-H" w:hAnsi="Calibri" w:cs="Calibri"/>
          <w:i/>
          <w:iCs/>
        </w:rPr>
        <w:lastRenderedPageBreak/>
        <w:t>w postępowaniu oraz bada, czy nie zachodzą wobec tego podmiotu podstawy wykluczenia, o których mowa w art. 24 ust. 1 pkt 13 – 22 i ust. 5.</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693793" w:rsidRPr="00821372" w:rsidRDefault="00693793" w:rsidP="00821372">
      <w:pPr>
        <w:numPr>
          <w:ilvl w:val="0"/>
          <w:numId w:val="21"/>
        </w:numPr>
        <w:tabs>
          <w:tab w:val="clear" w:pos="1724"/>
        </w:tabs>
        <w:ind w:left="1134"/>
        <w:jc w:val="both"/>
        <w:rPr>
          <w:rFonts w:ascii="Calibri" w:eastAsia="EUAlbertina-Regular-Identity-H" w:hAnsi="Calibri" w:cs="Calibri"/>
          <w:i/>
          <w:iCs/>
        </w:rPr>
      </w:pPr>
      <w:r w:rsidRPr="00821372">
        <w:rPr>
          <w:rFonts w:ascii="Calibri" w:eastAsia="EUAlbertina-Regular-Identity-H" w:hAnsi="Calibri" w:cs="Calibri"/>
          <w:i/>
          <w:iCs/>
        </w:rPr>
        <w:t>zastąpił ten podmiot innym podmiotem lub podmiotami, lub</w:t>
      </w:r>
    </w:p>
    <w:p w:rsidR="00693793" w:rsidRPr="00821372" w:rsidRDefault="00693793" w:rsidP="00821372">
      <w:pPr>
        <w:pStyle w:val="Akapitzlist1"/>
        <w:numPr>
          <w:ilvl w:val="0"/>
          <w:numId w:val="21"/>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p>
    <w:p w:rsidR="00693793" w:rsidRDefault="00693793">
      <w:pPr>
        <w:pStyle w:val="NormalnyWeb"/>
        <w:spacing w:before="0" w:beforeAutospacing="0" w:after="0" w:afterAutospacing="0"/>
        <w:ind w:left="709"/>
        <w:jc w:val="both"/>
        <w:rPr>
          <w:rFonts w:ascii="Calibri" w:hAnsi="Calibri" w:cs="Calibri"/>
          <w:b/>
          <w:bCs/>
        </w:rPr>
      </w:pPr>
    </w:p>
    <w:p w:rsidR="00693793" w:rsidRDefault="00693793">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693793" w:rsidRDefault="00693793">
      <w:pPr>
        <w:pStyle w:val="NormalnyWeb"/>
        <w:spacing w:before="0" w:beforeAutospacing="0" w:after="0" w:afterAutospacing="0"/>
        <w:ind w:left="709"/>
        <w:jc w:val="both"/>
        <w:rPr>
          <w:rFonts w:ascii="Calibri" w:hAnsi="Calibri" w:cs="Calibri"/>
          <w:b/>
          <w:bCs/>
        </w:rPr>
      </w:pPr>
    </w:p>
    <w:p w:rsidR="00693793" w:rsidRDefault="00693793" w:rsidP="00821372">
      <w:pPr>
        <w:numPr>
          <w:ilvl w:val="0"/>
          <w:numId w:val="20"/>
        </w:numPr>
        <w:ind w:right="-1"/>
        <w:jc w:val="both"/>
        <w:rPr>
          <w:rFonts w:ascii="Calibri" w:hAnsi="Calibri" w:cs="Calibri"/>
          <w:b/>
          <w:bCs/>
        </w:rPr>
      </w:pPr>
      <w:r>
        <w:rPr>
          <w:rFonts w:ascii="Calibri" w:hAnsi="Calibri" w:cs="Calibri"/>
          <w:b/>
          <w:bCs/>
        </w:rPr>
        <w:t>Osób zdolnych do wykonania zamówienia :</w:t>
      </w:r>
    </w:p>
    <w:p w:rsidR="00693793" w:rsidRDefault="00693793">
      <w:pPr>
        <w:ind w:left="709"/>
        <w:jc w:val="both"/>
        <w:rPr>
          <w:rStyle w:val="dane1"/>
          <w:rFonts w:ascii="Calibri" w:hAnsi="Calibri" w:cs="Calibri"/>
        </w:rPr>
      </w:pPr>
      <w:r>
        <w:rPr>
          <w:rFonts w:ascii="Calibri" w:hAnsi="Calibri" w:cs="Calibri"/>
        </w:rPr>
        <w:t>O udzielenie zamówienia mogą ubiegać się Wykonawcy, którzy dysponują</w:t>
      </w:r>
      <w:r>
        <w:rPr>
          <w:rStyle w:val="dane1"/>
          <w:rFonts w:ascii="Calibri" w:hAnsi="Calibri" w:cs="Calibri"/>
        </w:rPr>
        <w:t xml:space="preserve"> lub będą dysponować osobami zdolnymi do wykonania zamówienia tj.:</w:t>
      </w:r>
    </w:p>
    <w:p w:rsidR="00785186" w:rsidRDefault="00785186">
      <w:pPr>
        <w:ind w:left="709"/>
        <w:jc w:val="both"/>
        <w:rPr>
          <w:rStyle w:val="dane1"/>
        </w:rPr>
      </w:pPr>
    </w:p>
    <w:p w:rsidR="00693793" w:rsidRPr="00E62019" w:rsidRDefault="00693793" w:rsidP="00821372">
      <w:pPr>
        <w:numPr>
          <w:ilvl w:val="0"/>
          <w:numId w:val="22"/>
        </w:numPr>
        <w:suppressAutoHyphens/>
        <w:ind w:left="993" w:hanging="284"/>
        <w:jc w:val="both"/>
        <w:rPr>
          <w:b/>
          <w:bCs/>
        </w:rPr>
      </w:pPr>
      <w:r>
        <w:rPr>
          <w:rFonts w:ascii="Calibri" w:hAnsi="Calibri" w:cs="Calibri"/>
          <w:b/>
          <w:bCs/>
        </w:rPr>
        <w:t xml:space="preserve">kierownikiem budowy </w:t>
      </w:r>
      <w:r>
        <w:rPr>
          <w:rFonts w:ascii="Calibri" w:hAnsi="Calibri" w:cs="Calibri"/>
        </w:rPr>
        <w:t xml:space="preserve">( 1 osoba ) posiadającym </w:t>
      </w:r>
      <w:r w:rsidRPr="00E62019">
        <w:rPr>
          <w:rFonts w:ascii="Calibri" w:hAnsi="Calibri" w:cs="Calibri"/>
          <w:b/>
        </w:rPr>
        <w:t>uprawnienia budowlane do kierowania robotami budowlanymi w specjalności drogowej bez ograniczeń oraz co najmniej 3 letnie doświadczenie w kierowaniu budową w zakresie robót  drogowych;</w:t>
      </w:r>
    </w:p>
    <w:p w:rsidR="00693793" w:rsidRDefault="00693793">
      <w:pPr>
        <w:suppressAutoHyphens/>
        <w:jc w:val="both"/>
        <w:rPr>
          <w:rFonts w:ascii="Calibri" w:hAnsi="Calibri" w:cs="Calibri"/>
        </w:rPr>
      </w:pPr>
    </w:p>
    <w:p w:rsidR="00693793" w:rsidRDefault="003E59AA" w:rsidP="00814D26">
      <w:pPr>
        <w:suppressAutoHyphens/>
        <w:ind w:left="993" w:hanging="426"/>
        <w:jc w:val="both"/>
        <w:rPr>
          <w:rFonts w:ascii="Calibri" w:hAnsi="Calibri" w:cs="Calibri"/>
          <w:b/>
          <w:bCs/>
        </w:rPr>
      </w:pPr>
      <w:r>
        <w:rPr>
          <w:rFonts w:ascii="Calibri" w:hAnsi="Calibri" w:cs="Calibri"/>
          <w:b/>
        </w:rPr>
        <w:t xml:space="preserve"> </w:t>
      </w:r>
      <w:r w:rsidR="00814D26">
        <w:rPr>
          <w:rFonts w:ascii="Calibri" w:hAnsi="Calibri" w:cs="Calibri"/>
          <w:b/>
        </w:rPr>
        <w:t xml:space="preserve"> b</w:t>
      </w:r>
      <w:r w:rsidR="00693793">
        <w:rPr>
          <w:rFonts w:ascii="Calibri" w:hAnsi="Calibri" w:cs="Calibri"/>
          <w:b/>
          <w:bCs/>
        </w:rPr>
        <w:t xml:space="preserve">) kierownikiem budowy o specjalności instalacyjnej </w:t>
      </w:r>
      <w:r w:rsidR="00693793">
        <w:rPr>
          <w:rFonts w:ascii="Calibri" w:hAnsi="Calibri" w:cs="Calibri"/>
        </w:rPr>
        <w:t xml:space="preserve">w zakresie sieci, instalacji i urządzeń sanitarnych ( 1 osoba ) </w:t>
      </w:r>
      <w:r w:rsidR="00693793" w:rsidRPr="00E62019">
        <w:rPr>
          <w:rFonts w:ascii="Calibri" w:hAnsi="Calibri" w:cs="Calibri"/>
        </w:rPr>
        <w:t>posiadającym uprawnienia budowlane do kierowania robotami instalacyjnymi w specjalności sieci, instalacji i urządzeń sanitarnych, bądź też odpowiadające im uprawnienia budowlane wydane na podstawie wcześniej obowiązujących przepisów</w:t>
      </w:r>
      <w:r w:rsidR="00693793">
        <w:rPr>
          <w:rFonts w:ascii="Calibri" w:hAnsi="Calibri" w:cs="Calibri"/>
        </w:rPr>
        <w:t xml:space="preserve"> umożliwiające wykonywanie funkcji kierownika dla budowy będącej przedmiotem zamówienia oraz co najmniej </w:t>
      </w:r>
      <w:r w:rsidR="009F47E5">
        <w:rPr>
          <w:rFonts w:ascii="Calibri" w:hAnsi="Calibri" w:cs="Calibri"/>
        </w:rPr>
        <w:t>3</w:t>
      </w:r>
      <w:r w:rsidR="00693793">
        <w:rPr>
          <w:rFonts w:ascii="Calibri" w:hAnsi="Calibri" w:cs="Calibri"/>
        </w:rPr>
        <w:t xml:space="preserve"> letnie  doświadczenie  w kierowaniu budową w zakresie robót sanitarnych;</w:t>
      </w:r>
    </w:p>
    <w:p w:rsidR="00693793" w:rsidRDefault="00693793">
      <w:pPr>
        <w:suppressAutoHyphens/>
        <w:jc w:val="both"/>
        <w:rPr>
          <w:rFonts w:ascii="Calibri" w:hAnsi="Calibri" w:cs="Calibri"/>
          <w:b/>
          <w:bCs/>
        </w:rPr>
      </w:pPr>
    </w:p>
    <w:p w:rsidR="00693793" w:rsidRDefault="00693793">
      <w:pPr>
        <w:ind w:left="709"/>
        <w:jc w:val="both"/>
        <w:rPr>
          <w:rFonts w:ascii="Calibri" w:hAnsi="Calibri" w:cs="Calibri"/>
          <w:i/>
          <w:iCs/>
        </w:rPr>
      </w:pPr>
      <w:r>
        <w:rPr>
          <w:rFonts w:ascii="Calibri" w:hAnsi="Calibri" w:cs="Calibri"/>
          <w:i/>
          <w:iCs/>
        </w:rPr>
        <w:t xml:space="preserve">Zgodnie z art. 22a ust. 1 i 2 ustawy </w:t>
      </w:r>
      <w:proofErr w:type="spellStart"/>
      <w:r>
        <w:rPr>
          <w:rFonts w:ascii="Calibri" w:hAnsi="Calibri" w:cs="Calibri"/>
          <w:i/>
          <w:iCs/>
        </w:rPr>
        <w:t>Pzp</w:t>
      </w:r>
      <w:proofErr w:type="spellEnd"/>
      <w:r>
        <w:rPr>
          <w:rFonts w:ascii="Calibri" w:hAnsi="Calibri" w:cs="Calibri"/>
          <w:i/>
          <w:iCs/>
        </w:rPr>
        <w:t xml:space="preserve"> Wykonawca może polegać na zasobach innego lub innych podmiotów, niezależnie od charakteru prawnego łączącego go </w:t>
      </w:r>
      <w:r>
        <w:rPr>
          <w:rFonts w:ascii="Calibri" w:hAnsi="Calibri" w:cs="Calibri"/>
          <w:i/>
          <w:iCs/>
        </w:rPr>
        <w:br/>
        <w:t xml:space="preserve">z nimi stosunków prawnych. W takiej sytuacji wykonawca zobowiązany będzie udowodnić, iż będzie dysponował osobami zdolnymi do realizacji zamówienia, </w:t>
      </w:r>
      <w:r>
        <w:rPr>
          <w:rFonts w:ascii="Calibri" w:hAnsi="Calibri" w:cs="Calibri"/>
          <w:i/>
          <w:iCs/>
        </w:rPr>
        <w:br/>
        <w:t>w szczególności przedstawiając zobowiązanie tych podmiotów do oddania mu  do dyspozycji tych zasobów na potrzeby realizacji zamówienia.</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w:t>
      </w:r>
      <w:r w:rsidR="00E62019">
        <w:rPr>
          <w:rFonts w:ascii="Calibri" w:eastAsia="EUAlbertina-Regular-Identity-H" w:hAnsi="Calibri" w:cs="Calibri"/>
          <w:i/>
          <w:iCs/>
        </w:rPr>
        <w:t xml:space="preserve"> </w:t>
      </w:r>
      <w:r>
        <w:rPr>
          <w:rFonts w:ascii="Calibri" w:eastAsia="EUAlbertina-Regular-Identity-H" w:hAnsi="Calibri" w:cs="Calibri"/>
          <w:i/>
          <w:iCs/>
        </w:rPr>
        <w:t>o których mowa w art. 24 ust. 1 pkt 13 – 22 i ust. 5.</w:t>
      </w: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693793" w:rsidRPr="00821372" w:rsidRDefault="00693793" w:rsidP="00821372">
      <w:pPr>
        <w:pStyle w:val="Akapitzlist1"/>
        <w:numPr>
          <w:ilvl w:val="0"/>
          <w:numId w:val="23"/>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zastąpił ten podmiot innym podmiotem lub podmiotami, lub</w:t>
      </w:r>
    </w:p>
    <w:p w:rsidR="00693793" w:rsidRPr="00821372" w:rsidRDefault="00693793" w:rsidP="00821372">
      <w:pPr>
        <w:pStyle w:val="Akapitzlist1"/>
        <w:numPr>
          <w:ilvl w:val="0"/>
          <w:numId w:val="23"/>
        </w:numPr>
        <w:tabs>
          <w:tab w:val="clear" w:pos="1724"/>
        </w:tabs>
        <w:ind w:left="1134"/>
        <w:jc w:val="both"/>
        <w:rPr>
          <w:rFonts w:ascii="Calibri" w:eastAsia="EUAlbertina-Regular-Identity-H" w:hAnsi="Calibri"/>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p>
    <w:p w:rsidR="00693793" w:rsidRDefault="00693793">
      <w:pPr>
        <w:ind w:left="720" w:right="-1"/>
        <w:jc w:val="both"/>
        <w:rPr>
          <w:rFonts w:ascii="Calibri" w:hAnsi="Calibri" w:cs="Calibri"/>
          <w:b/>
          <w:bCs/>
        </w:rPr>
      </w:pPr>
    </w:p>
    <w:p w:rsidR="00693793" w:rsidRDefault="00693793" w:rsidP="00821372">
      <w:pPr>
        <w:numPr>
          <w:ilvl w:val="0"/>
          <w:numId w:val="20"/>
        </w:numPr>
        <w:ind w:right="-1"/>
        <w:jc w:val="both"/>
        <w:rPr>
          <w:rFonts w:ascii="Calibri" w:hAnsi="Calibri" w:cs="Calibri"/>
          <w:b/>
          <w:bCs/>
        </w:rPr>
      </w:pPr>
      <w:r>
        <w:rPr>
          <w:rFonts w:ascii="Calibri" w:hAnsi="Calibri" w:cs="Calibri"/>
          <w:b/>
          <w:bCs/>
        </w:rPr>
        <w:t>sytuacji finansowej.</w:t>
      </w:r>
    </w:p>
    <w:p w:rsidR="00693793" w:rsidRDefault="00693793">
      <w:pPr>
        <w:ind w:left="709" w:hanging="142"/>
        <w:jc w:val="both"/>
        <w:rPr>
          <w:rFonts w:ascii="Calibri" w:hAnsi="Calibri" w:cs="Calibri"/>
        </w:rPr>
      </w:pPr>
      <w:r>
        <w:rPr>
          <w:rFonts w:ascii="Calibri" w:hAnsi="Calibri" w:cs="Calibri"/>
        </w:rPr>
        <w:t xml:space="preserve">   O udzielenie zamówienia mogą ubiegać się wykonawcy, którzy :</w:t>
      </w:r>
    </w:p>
    <w:p w:rsidR="00693793" w:rsidRPr="00E62019" w:rsidRDefault="00693793">
      <w:pPr>
        <w:ind w:left="709" w:hanging="142"/>
        <w:jc w:val="both"/>
        <w:rPr>
          <w:rFonts w:ascii="Calibri" w:hAnsi="Calibri" w:cs="Calibri"/>
          <w:b/>
        </w:rPr>
      </w:pPr>
      <w:r>
        <w:rPr>
          <w:rFonts w:ascii="Calibri" w:hAnsi="Calibri" w:cs="Calibri"/>
        </w:rPr>
        <w:t xml:space="preserve">   </w:t>
      </w:r>
      <w:r w:rsidRPr="00E62019">
        <w:rPr>
          <w:rFonts w:ascii="Calibri" w:hAnsi="Calibri" w:cs="Calibri"/>
          <w:b/>
        </w:rPr>
        <w:t xml:space="preserve">a) posiadają środki finansowe lub zdolność kredytową w wysokości co najmniej </w:t>
      </w:r>
      <w:r w:rsidR="001336CA">
        <w:rPr>
          <w:rFonts w:ascii="Calibri" w:hAnsi="Calibri" w:cs="Calibri"/>
          <w:b/>
        </w:rPr>
        <w:t>500.000,00</w:t>
      </w:r>
      <w:r w:rsidRPr="00E62019">
        <w:rPr>
          <w:rFonts w:ascii="Calibri" w:hAnsi="Calibri" w:cs="Calibri"/>
          <w:b/>
          <w:bCs/>
        </w:rPr>
        <w:t xml:space="preserve"> zł</w:t>
      </w:r>
      <w:r w:rsidR="00523074">
        <w:rPr>
          <w:rFonts w:ascii="Calibri" w:hAnsi="Calibri" w:cs="Calibri"/>
          <w:b/>
          <w:i/>
          <w:iCs/>
        </w:rPr>
        <w:t xml:space="preserve">  (</w:t>
      </w:r>
      <w:r w:rsidR="001336CA">
        <w:rPr>
          <w:rFonts w:ascii="Calibri" w:hAnsi="Calibri" w:cs="Calibri"/>
          <w:b/>
          <w:i/>
          <w:iCs/>
        </w:rPr>
        <w:t>pięćset tysięcy</w:t>
      </w:r>
      <w:r w:rsidRPr="00E62019">
        <w:rPr>
          <w:rFonts w:ascii="Calibri" w:hAnsi="Calibri" w:cs="Calibri"/>
          <w:b/>
          <w:i/>
          <w:iCs/>
        </w:rPr>
        <w:t xml:space="preserve"> złotych</w:t>
      </w:r>
      <w:r w:rsidRPr="00E62019">
        <w:rPr>
          <w:rFonts w:ascii="Calibri" w:hAnsi="Calibri" w:cs="Calibri"/>
          <w:b/>
        </w:rPr>
        <w:t>)</w:t>
      </w:r>
    </w:p>
    <w:p w:rsidR="00693793" w:rsidRDefault="00693793">
      <w:pPr>
        <w:ind w:left="709"/>
        <w:jc w:val="both"/>
        <w:rPr>
          <w:rFonts w:ascii="Calibri" w:hAnsi="Calibri" w:cs="Calibri"/>
          <w:i/>
          <w:iCs/>
        </w:rPr>
      </w:pP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Zamawiający ocenia, czy udostępniane Wykonawcy przez inne podmioty ich sytuacja finansowa pozwala na wykazanie przez Wykonawcę spełniania warunków udziału </w:t>
      </w:r>
      <w:r>
        <w:rPr>
          <w:rFonts w:ascii="Calibri" w:eastAsia="EUAlbertina-Regular-Identity-H" w:hAnsi="Calibri" w:cs="Calibri"/>
          <w:i/>
          <w:iCs/>
          <w:sz w:val="22"/>
          <w:szCs w:val="22"/>
        </w:rPr>
        <w:br/>
        <w:t xml:space="preserve">w postępowaniu oraz bada, czy nie zachodzą wobec tego podmiotu podstawy wykluczenia, </w:t>
      </w:r>
      <w:r>
        <w:rPr>
          <w:rFonts w:ascii="Calibri" w:eastAsia="EUAlbertina-Regular-Identity-H" w:hAnsi="Calibri" w:cs="Calibri"/>
          <w:i/>
          <w:iCs/>
          <w:sz w:val="22"/>
          <w:szCs w:val="22"/>
        </w:rPr>
        <w:br/>
        <w:t xml:space="preserve">o których mowa w art. 24 ust. 1 pkt 13 – 22 i ust. 5. </w:t>
      </w:r>
    </w:p>
    <w:p w:rsidR="00693793" w:rsidRDefault="00693793">
      <w:pPr>
        <w:ind w:left="709"/>
        <w:jc w:val="both"/>
        <w:rPr>
          <w:rFonts w:ascii="Calibri" w:eastAsia="EUAlbertina-Regular-Identity-H" w:hAnsi="Calibri" w:cs="Calibri"/>
          <w:i/>
          <w:iCs/>
          <w:sz w:val="22"/>
          <w:szCs w:val="22"/>
        </w:rPr>
      </w:pPr>
      <w:r>
        <w:rPr>
          <w:rFonts w:ascii="Calibri" w:eastAsia="EUAlbertina-Regular-Identity-H" w:hAnsi="Calibri" w:cs="Calibri"/>
          <w:i/>
          <w:iCs/>
          <w:sz w:val="22"/>
          <w:szCs w:val="22"/>
        </w:rPr>
        <w:t xml:space="preserve">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t>
      </w:r>
      <w:r>
        <w:rPr>
          <w:rFonts w:ascii="Calibri" w:eastAsia="EUAlbertina-Regular-Identity-H" w:hAnsi="Calibri" w:cs="Calibri"/>
          <w:i/>
          <w:iCs/>
          <w:sz w:val="22"/>
          <w:szCs w:val="22"/>
        </w:rPr>
        <w:br/>
        <w:t>w terminie określonym przez Zamawiającego:</w:t>
      </w:r>
    </w:p>
    <w:p w:rsidR="00693793" w:rsidRPr="00821372" w:rsidRDefault="00693793" w:rsidP="00821372">
      <w:pPr>
        <w:pStyle w:val="Akapitzlist1"/>
        <w:numPr>
          <w:ilvl w:val="0"/>
          <w:numId w:val="24"/>
        </w:numPr>
        <w:tabs>
          <w:tab w:val="clear" w:pos="1724"/>
        </w:tabs>
        <w:ind w:left="993"/>
        <w:jc w:val="both"/>
        <w:rPr>
          <w:rFonts w:ascii="Calibri" w:eastAsia="EUAlbertina-Regular-Identity-H" w:hAnsi="Calibri"/>
          <w:i/>
          <w:iCs/>
          <w:sz w:val="24"/>
          <w:szCs w:val="24"/>
        </w:rPr>
      </w:pPr>
      <w:r w:rsidRPr="00821372">
        <w:rPr>
          <w:rFonts w:ascii="Calibri" w:eastAsia="EUAlbertina-Regular-Identity-H" w:hAnsi="Calibri"/>
          <w:i/>
          <w:iCs/>
          <w:sz w:val="24"/>
          <w:szCs w:val="24"/>
        </w:rPr>
        <w:t>zastąpił ten podmiot innym podmiotem lub podmiotami, lub</w:t>
      </w:r>
    </w:p>
    <w:p w:rsidR="00693793" w:rsidRDefault="00693793" w:rsidP="00821372">
      <w:pPr>
        <w:pStyle w:val="Akapitzlist1"/>
        <w:numPr>
          <w:ilvl w:val="0"/>
          <w:numId w:val="24"/>
        </w:numPr>
        <w:tabs>
          <w:tab w:val="clear" w:pos="1724"/>
        </w:tabs>
        <w:ind w:left="993"/>
        <w:jc w:val="both"/>
        <w:rPr>
          <w:rFonts w:eastAsia="EUAlbertina-Regular-Identity-H"/>
          <w:i/>
          <w:iCs/>
          <w:sz w:val="24"/>
          <w:szCs w:val="24"/>
        </w:rPr>
      </w:pPr>
      <w:r w:rsidRPr="00821372">
        <w:rPr>
          <w:rFonts w:ascii="Calibri" w:eastAsia="EUAlbertina-Regular-Identity-H" w:hAnsi="Calibri"/>
          <w:i/>
          <w:iCs/>
          <w:sz w:val="24"/>
          <w:szCs w:val="24"/>
        </w:rPr>
        <w:t>zobowiązał się do osobistego wykonania odpowiedniej części zamówienia, jeżeli wykaże sytuację techniczną, o której mowa powyżej</w:t>
      </w:r>
      <w:r>
        <w:rPr>
          <w:rFonts w:eastAsia="EUAlbertina-Regular-Identity-H"/>
          <w:i/>
          <w:iCs/>
          <w:sz w:val="24"/>
          <w:szCs w:val="24"/>
        </w:rPr>
        <w:t>.</w:t>
      </w:r>
    </w:p>
    <w:p w:rsidR="00693793" w:rsidRDefault="00693793">
      <w:pPr>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opublikowanego w dniu ukazania się ogłoszenia o zamówieniu w Biuletynie Zamówień Publicznych. Ten sam kurs Zamawiający przyjmie przy przeliczaniu wszelkich innych danych finansowych.</w:t>
      </w:r>
    </w:p>
    <w:p w:rsidR="00693793" w:rsidRDefault="00693793">
      <w:pPr>
        <w:tabs>
          <w:tab w:val="num" w:pos="916"/>
        </w:tabs>
        <w:autoSpaceDE w:val="0"/>
        <w:autoSpaceDN w:val="0"/>
        <w:adjustRightInd w:val="0"/>
        <w:ind w:left="709"/>
        <w:jc w:val="both"/>
        <w:rPr>
          <w:rFonts w:ascii="Calibri" w:hAnsi="Calibri" w:cs="Calibri"/>
        </w:rPr>
      </w:pPr>
    </w:p>
    <w:p w:rsidR="00693793" w:rsidRPr="00E62019" w:rsidRDefault="00693793">
      <w:pPr>
        <w:tabs>
          <w:tab w:val="num" w:pos="916"/>
        </w:tabs>
        <w:autoSpaceDE w:val="0"/>
        <w:autoSpaceDN w:val="0"/>
        <w:adjustRightInd w:val="0"/>
        <w:ind w:left="709"/>
        <w:jc w:val="both"/>
        <w:rPr>
          <w:rFonts w:ascii="Calibri" w:hAnsi="Calibri" w:cs="Calibri"/>
          <w:b/>
          <w:color w:val="FF0000"/>
        </w:rPr>
      </w:pPr>
      <w:r w:rsidRPr="00E62019">
        <w:rPr>
          <w:rFonts w:ascii="Calibri" w:hAnsi="Calibri" w:cs="Calibri"/>
          <w:b/>
        </w:rPr>
        <w:t xml:space="preserve">b) </w:t>
      </w:r>
      <w:r w:rsidRPr="00E62019">
        <w:rPr>
          <w:rStyle w:val="dane1"/>
          <w:rFonts w:ascii="Calibri" w:hAnsi="Calibri" w:cs="Calibri"/>
          <w:b/>
        </w:rPr>
        <w:t xml:space="preserve">posiadają ubezpieczenie od OC z tytułu prowadzonej działalności gospodarczej związanej z przedmiotem zamówienia, na kwotę co najmniej  </w:t>
      </w:r>
      <w:r w:rsidR="001336CA">
        <w:rPr>
          <w:rStyle w:val="dane1"/>
          <w:rFonts w:ascii="Calibri" w:hAnsi="Calibri" w:cs="Calibri"/>
          <w:b/>
        </w:rPr>
        <w:t>1.000.000</w:t>
      </w:r>
      <w:r w:rsidRPr="00E62019">
        <w:rPr>
          <w:rStyle w:val="dane1"/>
          <w:rFonts w:ascii="Calibri" w:hAnsi="Calibri" w:cs="Calibri"/>
          <w:b/>
        </w:rPr>
        <w:t>,- zł,</w:t>
      </w:r>
      <w:r w:rsidRPr="00E62019">
        <w:rPr>
          <w:rStyle w:val="dane1"/>
          <w:rFonts w:ascii="Calibri" w:hAnsi="Calibri" w:cs="Calibri"/>
          <w:b/>
          <w:color w:val="FF0000"/>
        </w:rPr>
        <w:t xml:space="preserve"> </w:t>
      </w:r>
    </w:p>
    <w:p w:rsidR="00693793" w:rsidRDefault="00693793">
      <w:pPr>
        <w:ind w:left="709"/>
        <w:jc w:val="both"/>
        <w:rPr>
          <w:rFonts w:ascii="Calibri" w:eastAsia="EUAlbertina-Regular-Identity-H" w:hAnsi="Calibri"/>
          <w:i/>
          <w:iCs/>
          <w:color w:val="FF0000"/>
        </w:rPr>
      </w:pPr>
    </w:p>
    <w:p w:rsidR="00693793" w:rsidRDefault="00693793">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693793" w:rsidRDefault="00693793">
      <w:pPr>
        <w:ind w:left="709"/>
        <w:jc w:val="both"/>
        <w:rPr>
          <w:rFonts w:ascii="Calibri" w:hAnsi="Calibri" w:cs="Calibri"/>
        </w:rPr>
      </w:pPr>
      <w:r>
        <w:rPr>
          <w:rFonts w:ascii="Calibri" w:hAnsi="Calibri" w:cs="Calibr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693793" w:rsidRDefault="00693793" w:rsidP="00E62019">
      <w:pPr>
        <w:tabs>
          <w:tab w:val="num" w:pos="916"/>
        </w:tabs>
        <w:autoSpaceDE w:val="0"/>
        <w:autoSpaceDN w:val="0"/>
        <w:adjustRightInd w:val="0"/>
        <w:ind w:left="709"/>
        <w:jc w:val="both"/>
        <w:rPr>
          <w:rFonts w:ascii="Calibri" w:hAnsi="Calibri" w:cs="Calibri"/>
        </w:rPr>
      </w:pPr>
      <w:r>
        <w:rPr>
          <w:rFonts w:ascii="Calibri" w:hAnsi="Calibri" w:cs="Calibri"/>
        </w:rPr>
        <w:t xml:space="preserve">W przypadku złożenia przez Wykonawców dokumentów zawierających dane </w:t>
      </w:r>
      <w:r>
        <w:rPr>
          <w:rFonts w:ascii="Calibri" w:hAnsi="Calibri" w:cs="Calibri"/>
        </w:rPr>
        <w:br/>
        <w:t xml:space="preserve">w innych walutach niż w PLN, dane finansowe zostaną przeliczone według średniego kursu Narodowego Banku Polskiego (NBP) (strona internetowa: </w:t>
      </w:r>
      <w:r>
        <w:rPr>
          <w:rFonts w:ascii="Calibri" w:hAnsi="Calibri" w:cs="Calibri"/>
          <w:u w:val="single"/>
        </w:rPr>
        <w:t>http://www.nbp.pl/Kursy/Kursya.html</w:t>
      </w:r>
      <w:r>
        <w:rPr>
          <w:rFonts w:ascii="Calibri" w:hAnsi="Calibri" w:cs="Calibri"/>
        </w:rPr>
        <w:t xml:space="preserve">) opublikowanego w dniu ukazania się </w:t>
      </w:r>
      <w:r>
        <w:rPr>
          <w:rFonts w:ascii="Calibri" w:hAnsi="Calibri" w:cs="Calibri"/>
        </w:rPr>
        <w:lastRenderedPageBreak/>
        <w:t>ogłoszenia</w:t>
      </w:r>
      <w:r w:rsidR="00E62019">
        <w:rPr>
          <w:rFonts w:ascii="Calibri" w:hAnsi="Calibri" w:cs="Calibri"/>
        </w:rPr>
        <w:t xml:space="preserve"> </w:t>
      </w:r>
      <w:r>
        <w:rPr>
          <w:rFonts w:ascii="Calibri" w:hAnsi="Calibri" w:cs="Calibri"/>
        </w:rPr>
        <w:t>o zamówieniu w Biuletynie Zamówień Publicznych. Ten sam kurs Zamawiający przyjmie przy przeliczaniu wszelkich innych danych finansowych.</w:t>
      </w:r>
    </w:p>
    <w:p w:rsidR="00693793" w:rsidRDefault="00693793">
      <w:pPr>
        <w:pStyle w:val="NormalnyWeb"/>
        <w:spacing w:before="0" w:beforeAutospacing="0" w:after="0" w:afterAutospacing="0"/>
        <w:ind w:left="709"/>
        <w:rPr>
          <w:rFonts w:ascii="Calibri" w:hAnsi="Calibri" w:cs="Calibri"/>
        </w:rPr>
      </w:pPr>
    </w:p>
    <w:p w:rsidR="00693793" w:rsidRDefault="00693793" w:rsidP="00821372">
      <w:pPr>
        <w:numPr>
          <w:ilvl w:val="0"/>
          <w:numId w:val="20"/>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łącznie spełniają warunki udziału w postępowaniu dotyczące zdolności technicznych lub zawodowych, sytuacji finansowej lub ekonomicznej,</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693793" w:rsidRDefault="00693793" w:rsidP="00821372">
      <w:pPr>
        <w:pStyle w:val="NormalnyWeb"/>
        <w:numPr>
          <w:ilvl w:val="0"/>
          <w:numId w:val="25"/>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693793" w:rsidRDefault="00693793">
      <w:pPr>
        <w:pStyle w:val="NormalnyWeb"/>
        <w:suppressAutoHyphens/>
        <w:spacing w:before="0" w:beforeAutospacing="0" w:after="0" w:afterAutospacing="0"/>
        <w:ind w:left="709"/>
        <w:jc w:val="both"/>
        <w:rPr>
          <w:rStyle w:val="dane1"/>
          <w:rFonts w:ascii="Calibri" w:hAnsi="Calibri" w:cs="Calibri"/>
        </w:rPr>
      </w:pPr>
    </w:p>
    <w:p w:rsidR="00693793" w:rsidRDefault="00693793">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693793" w:rsidRDefault="00693793">
      <w:pPr>
        <w:pStyle w:val="NormalnyWeb"/>
        <w:suppressAutoHyphens/>
        <w:spacing w:before="0" w:beforeAutospacing="0" w:after="0" w:afterAutospacing="0"/>
        <w:ind w:left="709"/>
        <w:jc w:val="both"/>
        <w:rPr>
          <w:rStyle w:val="dane1"/>
          <w:rFonts w:ascii="Calibri" w:hAnsi="Calibri" w:cs="Calibri"/>
        </w:rPr>
      </w:pPr>
    </w:p>
    <w:p w:rsidR="00693793" w:rsidRDefault="00693793">
      <w:pPr>
        <w:ind w:left="357" w:hanging="357"/>
        <w:rPr>
          <w:b/>
          <w:bCs/>
        </w:rPr>
      </w:pPr>
      <w:r>
        <w:rPr>
          <w:rFonts w:ascii="Calibri" w:hAnsi="Calibri" w:cs="Calibri"/>
          <w:b/>
          <w:bCs/>
        </w:rPr>
        <w:t>1. Z postępowania o udzielenie zamówienia Zamawiający wykluczy wykonawcę:</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693793" w:rsidRDefault="00693793" w:rsidP="00821372">
      <w:pPr>
        <w:numPr>
          <w:ilvl w:val="1"/>
          <w:numId w:val="26"/>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693793" w:rsidRDefault="00693793" w:rsidP="00821372">
      <w:pPr>
        <w:numPr>
          <w:ilvl w:val="1"/>
          <w:numId w:val="27"/>
        </w:numPr>
        <w:ind w:left="1134" w:hanging="425"/>
        <w:jc w:val="both"/>
        <w:rPr>
          <w:rFonts w:ascii="Calibri" w:hAnsi="Calibri" w:cs="Calibri"/>
        </w:rPr>
      </w:pPr>
      <w:r>
        <w:rPr>
          <w:rFonts w:ascii="Calibri" w:hAnsi="Calibri" w:cs="Calibri"/>
        </w:rPr>
        <w:t>Zamawiającym,</w:t>
      </w:r>
    </w:p>
    <w:p w:rsidR="00693793" w:rsidRDefault="00693793" w:rsidP="00821372">
      <w:pPr>
        <w:numPr>
          <w:ilvl w:val="1"/>
          <w:numId w:val="27"/>
        </w:numPr>
        <w:ind w:left="1134" w:hanging="425"/>
        <w:jc w:val="both"/>
        <w:rPr>
          <w:rFonts w:ascii="Calibri" w:hAnsi="Calibri" w:cs="Calibri"/>
        </w:rPr>
      </w:pPr>
      <w:r>
        <w:rPr>
          <w:rFonts w:ascii="Calibri" w:hAnsi="Calibri" w:cs="Calibri"/>
        </w:rPr>
        <w:t>osobami uprawnionymi do reprezentowania zamawiającego,</w:t>
      </w:r>
    </w:p>
    <w:p w:rsidR="00693793" w:rsidRDefault="00693793" w:rsidP="00821372">
      <w:pPr>
        <w:numPr>
          <w:ilvl w:val="1"/>
          <w:numId w:val="27"/>
        </w:numPr>
        <w:ind w:left="1134" w:hanging="425"/>
        <w:jc w:val="both"/>
        <w:rPr>
          <w:rFonts w:ascii="Calibri" w:hAnsi="Calibri" w:cs="Calibri"/>
        </w:rPr>
      </w:pPr>
      <w:r>
        <w:rPr>
          <w:rFonts w:ascii="Calibri" w:hAnsi="Calibri" w:cs="Calibri"/>
        </w:rPr>
        <w:t>członkami komisji przetargowej,</w:t>
      </w:r>
    </w:p>
    <w:p w:rsidR="00693793" w:rsidRDefault="00693793" w:rsidP="00821372">
      <w:pPr>
        <w:numPr>
          <w:ilvl w:val="1"/>
          <w:numId w:val="27"/>
        </w:numPr>
        <w:ind w:left="1134" w:hanging="425"/>
        <w:jc w:val="both"/>
        <w:rPr>
          <w:rFonts w:ascii="Calibri" w:hAnsi="Calibri" w:cs="Calibri"/>
        </w:rPr>
      </w:pPr>
      <w:r>
        <w:rPr>
          <w:rFonts w:ascii="Calibri" w:hAnsi="Calibri" w:cs="Calibri"/>
        </w:rPr>
        <w:t>osobami, które złożyły oświadczenie, o którym mowa w art. 17 ust. 2a</w:t>
      </w:r>
    </w:p>
    <w:p w:rsidR="00693793" w:rsidRDefault="00693793">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który z przyczyn leżących po jego stronie, nie wykonał albo nienależycie wykonał </w:t>
      </w:r>
      <w:r>
        <w:rPr>
          <w:rFonts w:ascii="Calibri" w:hAnsi="Calibri" w:cs="Calibri"/>
        </w:rPr>
        <w:br/>
        <w:t>w istotnym stopniu wcześniejszą umowę w sprawie zamówienia publicznego lub umowę koncesji, zawartą z zamawiającym, o którym mowa w art. 3 ust. 1 pkt 1–4, co doprowadziło do rozwiązania umowy lub zasądzenia odszkodowania;</w:t>
      </w:r>
    </w:p>
    <w:p w:rsidR="00693793" w:rsidRDefault="00693793" w:rsidP="00821372">
      <w:pPr>
        <w:numPr>
          <w:ilvl w:val="1"/>
          <w:numId w:val="26"/>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93793" w:rsidRDefault="00693793" w:rsidP="00821372">
      <w:pPr>
        <w:numPr>
          <w:ilvl w:val="1"/>
          <w:numId w:val="26"/>
        </w:numPr>
        <w:ind w:left="709" w:hanging="425"/>
        <w:jc w:val="both"/>
        <w:rPr>
          <w:rFonts w:ascii="Calibri" w:hAnsi="Calibri" w:cs="Calibri"/>
        </w:rPr>
      </w:pPr>
      <w:r>
        <w:rPr>
          <w:rFonts w:ascii="Calibri" w:hAnsi="Calibri" w:cs="Calibri"/>
        </w:rPr>
        <w:lastRenderedPageBreak/>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693793" w:rsidRDefault="00693793" w:rsidP="00821372">
      <w:pPr>
        <w:numPr>
          <w:ilvl w:val="1"/>
          <w:numId w:val="26"/>
        </w:numPr>
        <w:ind w:left="709" w:hanging="425"/>
        <w:jc w:val="both"/>
        <w:rPr>
          <w:rFonts w:ascii="Calibri" w:hAnsi="Calibri" w:cs="Calibri"/>
        </w:rPr>
      </w:pPr>
      <w:r>
        <w:rPr>
          <w:rFonts w:ascii="Calibri" w:hAnsi="Calibri" w:cs="Calibr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93793" w:rsidRDefault="00693793" w:rsidP="00821372">
      <w:pPr>
        <w:numPr>
          <w:ilvl w:val="1"/>
          <w:numId w:val="26"/>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xml:space="preserve">, chyba że wykonawca dokonał płatności należnych podatków, opłat lub składek na ubezpieczenia społeczne lub zdrowotne wraz </w:t>
      </w:r>
      <w:r>
        <w:rPr>
          <w:rFonts w:ascii="Calibri" w:hAnsi="Calibri" w:cs="Calibri"/>
        </w:rPr>
        <w:br/>
        <w:t>z odsetkami lub grzywnami lub zawarł wiążące porozumienie w sprawie spłaty tych należności.</w:t>
      </w:r>
    </w:p>
    <w:p w:rsidR="00693793" w:rsidRDefault="00693793" w:rsidP="00E62019">
      <w:pPr>
        <w:rPr>
          <w:rFonts w:ascii="Calibri" w:hAnsi="Calibri" w:cs="Calibri"/>
        </w:rPr>
      </w:pPr>
      <w:r>
        <w:rPr>
          <w:rFonts w:ascii="Calibri" w:hAnsi="Calibri" w:cs="Calibri"/>
          <w:b/>
          <w:bCs/>
        </w:rPr>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93793" w:rsidRDefault="00693793">
      <w:pPr>
        <w:pStyle w:val="NormalnyWeb"/>
        <w:suppressAutoHyphens/>
        <w:spacing w:before="0" w:beforeAutospacing="0" w:after="0" w:afterAutospacing="0"/>
        <w:ind w:left="709"/>
        <w:jc w:val="both"/>
        <w:rPr>
          <w:rStyle w:val="dane1"/>
        </w:rPr>
      </w:pPr>
    </w:p>
    <w:p w:rsidR="00693793" w:rsidRDefault="00693793">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t>VIII. Wykaz oświadczeń lub dokumentów, potwierdzających spełnianie warunków udziału w postępowaniu oraz brak podstaw wykluczenia</w:t>
      </w:r>
    </w:p>
    <w:p w:rsidR="00693793" w:rsidRDefault="00693793">
      <w:pPr>
        <w:tabs>
          <w:tab w:val="left" w:pos="-1560"/>
          <w:tab w:val="left" w:pos="-1276"/>
        </w:tabs>
        <w:ind w:left="284" w:hanging="284"/>
        <w:rPr>
          <w:rFonts w:ascii="Calibri" w:hAnsi="Calibri" w:cs="Calibri"/>
          <w:b/>
          <w:bCs/>
        </w:rPr>
      </w:pPr>
    </w:p>
    <w:p w:rsidR="00693793" w:rsidRDefault="00693793">
      <w:pPr>
        <w:autoSpaceDE w:val="0"/>
        <w:autoSpaceDN w:val="0"/>
        <w:adjustRightInd w:val="0"/>
        <w:jc w:val="both"/>
        <w:rPr>
          <w:rFonts w:ascii="Calibri" w:hAnsi="Calibri" w:cs="Calibri"/>
        </w:rPr>
      </w:pPr>
      <w:r>
        <w:rPr>
          <w:rFonts w:ascii="Calibri" w:hAnsi="Calibri" w:cs="Calibri"/>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693793" w:rsidRDefault="00693793">
      <w:pPr>
        <w:autoSpaceDE w:val="0"/>
        <w:autoSpaceDN w:val="0"/>
        <w:adjustRightInd w:val="0"/>
        <w:jc w:val="both"/>
        <w:rPr>
          <w:rFonts w:ascii="Calibri" w:hAnsi="Calibri" w:cs="Calibri"/>
        </w:rPr>
      </w:pPr>
    </w:p>
    <w:p w:rsidR="00693793" w:rsidRDefault="00693793" w:rsidP="00821372">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693793" w:rsidRDefault="00693793" w:rsidP="00821372">
      <w:pPr>
        <w:numPr>
          <w:ilvl w:val="1"/>
          <w:numId w:val="6"/>
        </w:numPr>
        <w:tabs>
          <w:tab w:val="num" w:pos="720"/>
        </w:tabs>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793" w:rsidRDefault="00693793" w:rsidP="00821372">
      <w:pPr>
        <w:numPr>
          <w:ilvl w:val="1"/>
          <w:numId w:val="6"/>
        </w:numPr>
        <w:tabs>
          <w:tab w:val="clear" w:pos="1440"/>
          <w:tab w:val="num" w:pos="720"/>
        </w:tabs>
        <w:ind w:left="709" w:hanging="283"/>
        <w:jc w:val="both"/>
        <w:rPr>
          <w:rFonts w:ascii="Calibri" w:hAnsi="Calibri" w:cs="Calibri"/>
        </w:rPr>
      </w:pPr>
      <w:r>
        <w:rPr>
          <w:rFonts w:ascii="Calibri" w:hAnsi="Calibri" w:cs="Calibri"/>
        </w:rPr>
        <w:lastRenderedPageBreak/>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w:t>
      </w:r>
      <w:r>
        <w:rPr>
          <w:rFonts w:ascii="Calibri" w:hAnsi="Calibri" w:cs="Calibri"/>
        </w:rPr>
        <w:b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693793" w:rsidRDefault="00693793">
      <w:pPr>
        <w:ind w:left="709"/>
        <w:rPr>
          <w:rFonts w:ascii="Calibri" w:hAnsi="Calibri" w:cs="Calibri"/>
        </w:rPr>
      </w:pPr>
    </w:p>
    <w:p w:rsidR="00693793" w:rsidRDefault="00693793" w:rsidP="00785186">
      <w:pPr>
        <w:numPr>
          <w:ilvl w:val="1"/>
          <w:numId w:val="6"/>
        </w:numPr>
        <w:tabs>
          <w:tab w:val="clear" w:pos="1440"/>
        </w:tabs>
        <w:ind w:left="709" w:hanging="283"/>
        <w:jc w:val="both"/>
        <w:rPr>
          <w:rFonts w:ascii="Calibri" w:hAnsi="Calibri" w:cs="Calibri"/>
        </w:rPr>
      </w:pPr>
      <w:r>
        <w:rPr>
          <w:rFonts w:ascii="Calibri" w:hAnsi="Calibri" w:cs="Calibri"/>
        </w:rPr>
        <w:t xml:space="preserve">odpisu z właściwego rejestru lub z centralnej ewidencji i informacji o działalności gospodarczej, jeżeli odrębne przepisy wymagają wpisu do rejestru lub ewidencji, </w:t>
      </w:r>
      <w:r>
        <w:rPr>
          <w:rFonts w:ascii="Calibri" w:hAnsi="Calibri" w:cs="Calibri"/>
        </w:rPr>
        <w:br/>
        <w:t>w celu potwierdzenia braku podstaw wykluczenia na podstawie art. 24 ust. 5 pkt 1 ustawy;</w:t>
      </w:r>
    </w:p>
    <w:p w:rsidR="00693793" w:rsidRDefault="00693793" w:rsidP="00785186">
      <w:pPr>
        <w:numPr>
          <w:ilvl w:val="1"/>
          <w:numId w:val="6"/>
        </w:numPr>
        <w:tabs>
          <w:tab w:val="clear" w:pos="1440"/>
        </w:tabs>
        <w:ind w:left="709" w:hanging="283"/>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693793" w:rsidRDefault="00693793" w:rsidP="00531A65">
      <w:pPr>
        <w:numPr>
          <w:ilvl w:val="1"/>
          <w:numId w:val="6"/>
        </w:numPr>
        <w:tabs>
          <w:tab w:val="clear" w:pos="1440"/>
        </w:tabs>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693793" w:rsidRDefault="00693793">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1-8 SIWZ również dla tych podmiotów .</w:t>
      </w:r>
    </w:p>
    <w:p w:rsidR="00693793" w:rsidRDefault="00693793">
      <w:pPr>
        <w:autoSpaceDE w:val="0"/>
        <w:autoSpaceDN w:val="0"/>
        <w:adjustRightInd w:val="0"/>
        <w:ind w:left="426"/>
        <w:jc w:val="both"/>
        <w:rPr>
          <w:rFonts w:ascii="Calibri" w:hAnsi="Calibri" w:cs="Calibri"/>
          <w:b/>
          <w:bCs/>
        </w:rPr>
      </w:pPr>
    </w:p>
    <w:p w:rsidR="00693793" w:rsidRDefault="00693793" w:rsidP="00821372">
      <w:pPr>
        <w:numPr>
          <w:ilvl w:val="3"/>
          <w:numId w:val="28"/>
        </w:numPr>
        <w:tabs>
          <w:tab w:val="num" w:pos="540"/>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693793" w:rsidRDefault="00693793">
      <w:pPr>
        <w:ind w:left="709"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t>
      </w:r>
      <w:r>
        <w:rPr>
          <w:rFonts w:ascii="Calibri" w:hAnsi="Calibri" w:cs="Calibri"/>
        </w:rPr>
        <w:br/>
      </w:r>
      <w:r>
        <w:rPr>
          <w:rFonts w:ascii="Calibri" w:hAnsi="Calibri" w:cs="Calibri"/>
        </w:rPr>
        <w:lastRenderedPageBreak/>
        <w:t>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93793" w:rsidRDefault="00693793">
      <w:pPr>
        <w:ind w:left="709"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693793" w:rsidRDefault="00693793">
      <w:pPr>
        <w:ind w:left="709" w:hanging="283"/>
        <w:rPr>
          <w:rFonts w:ascii="Calibri" w:hAnsi="Calibri" w:cs="Calibri"/>
          <w:b/>
          <w:bCs/>
        </w:rPr>
      </w:pPr>
      <w:r>
        <w:rPr>
          <w:rFonts w:ascii="Calibri" w:hAnsi="Calibri" w:cs="Calibri"/>
          <w:b/>
          <w:bCs/>
        </w:rPr>
        <w:t xml:space="preserve">     Wykaz powinien zawierać następujące informacje :</w:t>
      </w:r>
    </w:p>
    <w:p w:rsidR="00693793" w:rsidRDefault="00693793">
      <w:pPr>
        <w:ind w:left="709"/>
        <w:jc w:val="both"/>
        <w:rPr>
          <w:rFonts w:ascii="Calibri" w:hAnsi="Calibri" w:cs="Calibri"/>
        </w:rPr>
      </w:pPr>
      <w:r>
        <w:rPr>
          <w:rFonts w:ascii="Calibri" w:hAnsi="Calibri" w:cs="Calibri"/>
        </w:rPr>
        <w:t>- imię i nazwisko osoby wskazanej w załączniku Nr 2,</w:t>
      </w:r>
    </w:p>
    <w:p w:rsidR="00693793" w:rsidRDefault="00693793">
      <w:pPr>
        <w:ind w:left="709"/>
        <w:jc w:val="both"/>
        <w:rPr>
          <w:rFonts w:ascii="Calibri" w:hAnsi="Calibri" w:cs="Calibri"/>
        </w:rPr>
      </w:pPr>
      <w:r>
        <w:rPr>
          <w:rFonts w:ascii="Calibri" w:hAnsi="Calibri" w:cs="Calibri"/>
        </w:rPr>
        <w:t>- funkcja, jaką pełnić będzie wskazana osoba,</w:t>
      </w:r>
    </w:p>
    <w:p w:rsidR="00693793" w:rsidRDefault="00693793">
      <w:pPr>
        <w:ind w:left="851" w:hanging="142"/>
        <w:jc w:val="both"/>
        <w:rPr>
          <w:rFonts w:ascii="Calibri" w:hAnsi="Calibri" w:cs="Calibri"/>
        </w:rPr>
      </w:pPr>
      <w:r>
        <w:rPr>
          <w:rFonts w:ascii="Calibri" w:hAnsi="Calibri" w:cs="Calibri"/>
        </w:rPr>
        <w:t xml:space="preserve">- rodzaj I specjalność uprawnień ( z ograniczeniami lub bez ograniczeń ), numer, data wydania   i organ wydający uprawnienia, wykształcenie; </w:t>
      </w:r>
    </w:p>
    <w:p w:rsidR="00693793" w:rsidRDefault="00693793">
      <w:pPr>
        <w:ind w:left="851" w:hanging="142"/>
        <w:jc w:val="both"/>
        <w:rPr>
          <w:rFonts w:ascii="Calibri" w:hAnsi="Calibri" w:cs="Calibri"/>
        </w:rPr>
      </w:pPr>
      <w:r>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693793" w:rsidRDefault="00693793" w:rsidP="00E62019">
      <w:pPr>
        <w:ind w:left="567" w:hanging="283"/>
        <w:jc w:val="both"/>
        <w:rPr>
          <w:rFonts w:ascii="Calibri" w:hAnsi="Calibri" w:cs="Calibri"/>
        </w:rPr>
      </w:pPr>
      <w:r>
        <w:rPr>
          <w:rFonts w:ascii="Calibri" w:hAnsi="Calibri" w:cs="Calibri"/>
        </w:rPr>
        <w:t xml:space="preserve">3) informacji banku lub spółdzielczej kasy oszczędnościowo-kredytowej potwierdzającej wysokość posiadanych środków finansowych lub zdolność kredytową wykonawcy, </w:t>
      </w:r>
      <w:r>
        <w:rPr>
          <w:rFonts w:ascii="Calibri" w:hAnsi="Calibri" w:cs="Calibri"/>
        </w:rPr>
        <w:br/>
        <w:t>w okresie nie wcześniejszym niż 1 miesiąc przed upływem terminu składania ofert albo wniosków o dopuszczenie do udziału w postępowaniu;</w:t>
      </w:r>
    </w:p>
    <w:p w:rsidR="00693793" w:rsidRDefault="00693793">
      <w:pPr>
        <w:tabs>
          <w:tab w:val="left" w:pos="-1560"/>
          <w:tab w:val="left" w:pos="-1276"/>
        </w:tabs>
        <w:ind w:left="540" w:hanging="180"/>
        <w:jc w:val="both"/>
        <w:rPr>
          <w:rFonts w:ascii="Calibri" w:hAnsi="Calibri" w:cs="Calibri"/>
        </w:rPr>
      </w:pPr>
      <w:r>
        <w:rPr>
          <w:rFonts w:ascii="Calibri" w:hAnsi="Calibri" w:cs="Calibri"/>
        </w:rPr>
        <w:t>4) polisa, a w przypadku jej braku inny dokument potwierdzający, że  wykonawca jest ubezpieczony od odpowiedzialności cywilnej w zakresie prowadzonej działalności  związanej z przedmiotem zamówienia;</w:t>
      </w:r>
    </w:p>
    <w:p w:rsidR="00693793" w:rsidRDefault="00693793">
      <w:pPr>
        <w:rPr>
          <w:rFonts w:ascii="Calibri" w:hAnsi="Calibri" w:cs="Calibri"/>
        </w:rPr>
      </w:pPr>
    </w:p>
    <w:p w:rsidR="00693793" w:rsidRDefault="00693793" w:rsidP="00821372">
      <w:pPr>
        <w:numPr>
          <w:ilvl w:val="3"/>
          <w:numId w:val="28"/>
        </w:numPr>
        <w:tabs>
          <w:tab w:val="num" w:pos="360"/>
        </w:tabs>
        <w:ind w:left="426" w:hanging="426"/>
        <w:jc w:val="both"/>
        <w:rPr>
          <w:rFonts w:ascii="Calibri" w:hAnsi="Calibri" w:cs="Calibri"/>
          <w:b/>
          <w:bCs/>
        </w:rPr>
      </w:pPr>
      <w:r>
        <w:rPr>
          <w:rFonts w:ascii="Calibri" w:hAnsi="Calibri" w:cs="Calibri"/>
          <w:b/>
          <w:bCs/>
        </w:rPr>
        <w:t xml:space="preserve">Wykonawca w terminie 3 dni od zamieszczenia na stronie internetowej informacji, </w:t>
      </w:r>
      <w:r>
        <w:rPr>
          <w:rFonts w:ascii="Calibri" w:hAnsi="Calibri" w:cs="Calibri"/>
          <w:b/>
          <w:bCs/>
        </w:rPr>
        <w:br/>
        <w:t xml:space="preserve">o której mowa w art. 86 ust. 5 ustawy </w:t>
      </w:r>
      <w:proofErr w:type="spellStart"/>
      <w:r>
        <w:rPr>
          <w:rFonts w:ascii="Calibri" w:hAnsi="Calibri" w:cs="Calibri"/>
          <w:b/>
          <w:bCs/>
        </w:rPr>
        <w:t>Pzp</w:t>
      </w:r>
      <w:proofErr w:type="spellEnd"/>
      <w:r>
        <w:rPr>
          <w:rFonts w:ascii="Calibri" w:hAnsi="Calibri" w:cs="Calibri"/>
          <w:b/>
          <w:bCs/>
        </w:rPr>
        <w:t xml:space="preserve"> (informacje z sesji otwarcia ofert) przekaże Zamawiającemu:</w:t>
      </w:r>
    </w:p>
    <w:p w:rsidR="00693793" w:rsidRDefault="00693793">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693793" w:rsidRDefault="00693793">
      <w:pPr>
        <w:ind w:left="426"/>
        <w:jc w:val="both"/>
        <w:rPr>
          <w:rFonts w:ascii="Calibri" w:hAnsi="Calibri" w:cs="Calibri"/>
        </w:rPr>
      </w:pPr>
      <w:r>
        <w:rPr>
          <w:rFonts w:ascii="Calibri" w:hAnsi="Calibri" w:cs="Calibri"/>
        </w:rPr>
        <w:t xml:space="preserve">W przypadku przynależności do tej samej grupy kapitałowej wykonawca może złożyć wraz z oświadczeniem dokumenty bądź informacje potwierdzające, że powiązania </w:t>
      </w:r>
      <w:r>
        <w:rPr>
          <w:rFonts w:ascii="Calibri" w:hAnsi="Calibri" w:cs="Calibri"/>
        </w:rPr>
        <w:br/>
        <w:t>z innym wykonawcą nie prowadzą do zakłócenia konkurencji w postępowaniu – wg wzoru załącznika nr 5.</w:t>
      </w:r>
    </w:p>
    <w:p w:rsidR="00693793" w:rsidRDefault="00693793">
      <w:pPr>
        <w:ind w:left="426"/>
        <w:rPr>
          <w:rFonts w:ascii="Calibri" w:hAnsi="Calibri" w:cs="Calibri"/>
          <w:b/>
          <w:bCs/>
        </w:rPr>
      </w:pPr>
    </w:p>
    <w:p w:rsidR="00693793" w:rsidRDefault="00693793">
      <w:pPr>
        <w:rPr>
          <w:rFonts w:ascii="Calibri" w:hAnsi="Calibri" w:cs="Calibri"/>
          <w:b/>
          <w:bCs/>
        </w:rPr>
      </w:pPr>
      <w:r>
        <w:rPr>
          <w:rFonts w:ascii="Calibri" w:hAnsi="Calibri" w:cs="Calibri"/>
          <w:b/>
          <w:bCs/>
        </w:rPr>
        <w:t>4. Uzupełnianie dokumentów.</w:t>
      </w:r>
    </w:p>
    <w:p w:rsidR="00693793" w:rsidRDefault="00693793" w:rsidP="00821372">
      <w:pPr>
        <w:numPr>
          <w:ilvl w:val="1"/>
          <w:numId w:val="29"/>
        </w:numPr>
        <w:ind w:left="567" w:hanging="283"/>
        <w:jc w:val="both"/>
        <w:rPr>
          <w:rFonts w:ascii="Calibri" w:hAnsi="Calibri" w:cs="Calibri"/>
        </w:rPr>
      </w:pPr>
      <w:r>
        <w:rPr>
          <w:rFonts w:ascii="Calibri" w:hAnsi="Calibri" w:cs="Calibri"/>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Pr>
          <w:rFonts w:ascii="Calibri" w:hAnsi="Calibri" w:cs="Calibri"/>
        </w:rPr>
        <w:lastRenderedPageBreak/>
        <w:t>uzupełnienia lub poprawienia lub udzielenia wyjaśnień oferta wykonawcy podlega odrzuceniu albo konieczne byłoby unieważnienie postępowania.</w:t>
      </w:r>
    </w:p>
    <w:p w:rsidR="00693793" w:rsidRDefault="00693793" w:rsidP="00821372">
      <w:pPr>
        <w:numPr>
          <w:ilvl w:val="1"/>
          <w:numId w:val="29"/>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93793" w:rsidRDefault="00693793" w:rsidP="00821372">
      <w:pPr>
        <w:numPr>
          <w:ilvl w:val="1"/>
          <w:numId w:val="29"/>
        </w:numPr>
        <w:ind w:left="567" w:hanging="283"/>
        <w:jc w:val="both"/>
        <w:rPr>
          <w:rFonts w:ascii="Calibri" w:hAnsi="Calibri" w:cs="Calibri"/>
        </w:rPr>
      </w:pPr>
      <w:r>
        <w:rPr>
          <w:rFonts w:ascii="Calibri" w:hAnsi="Calibri" w:cs="Calibri"/>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693793" w:rsidRDefault="00693793" w:rsidP="00821372">
      <w:pPr>
        <w:pStyle w:val="ust"/>
        <w:numPr>
          <w:ilvl w:val="1"/>
          <w:numId w:val="29"/>
        </w:numPr>
        <w:spacing w:before="0" w:after="0"/>
        <w:ind w:left="567" w:hanging="283"/>
        <w:rPr>
          <w:rFonts w:ascii="Calibri" w:hAnsi="Calibri" w:cs="Calibri"/>
        </w:rPr>
      </w:pPr>
      <w:r>
        <w:rPr>
          <w:rFonts w:ascii="Calibri" w:hAnsi="Calibri" w:cs="Calibri"/>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693793" w:rsidRDefault="00693793" w:rsidP="00821372">
      <w:pPr>
        <w:pStyle w:val="ust"/>
        <w:numPr>
          <w:ilvl w:val="1"/>
          <w:numId w:val="29"/>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693793" w:rsidRDefault="00693793">
      <w:pPr>
        <w:ind w:left="567" w:hanging="283"/>
        <w:jc w:val="both"/>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693793" w:rsidRDefault="00693793">
      <w:pPr>
        <w:tabs>
          <w:tab w:val="left" w:pos="-1560"/>
          <w:tab w:val="left" w:pos="-1276"/>
        </w:tabs>
        <w:ind w:left="284" w:hanging="284"/>
        <w:jc w:val="center"/>
        <w:rPr>
          <w:rFonts w:ascii="Calibri" w:hAnsi="Calibri" w:cs="Calibri"/>
          <w:b/>
          <w:bCs/>
        </w:rPr>
      </w:pPr>
    </w:p>
    <w:p w:rsidR="00693793" w:rsidRDefault="00693793">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693793" w:rsidRDefault="00693793" w:rsidP="00821372">
      <w:pPr>
        <w:numPr>
          <w:ilvl w:val="6"/>
          <w:numId w:val="19"/>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693793" w:rsidRDefault="00693793" w:rsidP="00821372">
      <w:pPr>
        <w:numPr>
          <w:ilvl w:val="1"/>
          <w:numId w:val="30"/>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793" w:rsidRDefault="00693793" w:rsidP="00821372">
      <w:pPr>
        <w:numPr>
          <w:ilvl w:val="1"/>
          <w:numId w:val="30"/>
        </w:numPr>
        <w:ind w:left="567" w:hanging="283"/>
        <w:jc w:val="both"/>
        <w:rPr>
          <w:rFonts w:ascii="Calibri" w:hAnsi="Calibri" w:cs="Calibri"/>
        </w:rPr>
      </w:pPr>
      <w:r>
        <w:rPr>
          <w:rFonts w:ascii="Calibri" w:hAnsi="Calibri" w:cs="Calibri"/>
        </w:rPr>
        <w:t>nie otwarto jego likwidacji ani nie ogłoszono upadłości.</w:t>
      </w:r>
    </w:p>
    <w:p w:rsidR="00693793" w:rsidRDefault="00E62019" w:rsidP="00E62019">
      <w:pPr>
        <w:ind w:left="567" w:hanging="283"/>
        <w:jc w:val="both"/>
        <w:rPr>
          <w:rFonts w:ascii="Calibri" w:hAnsi="Calibri" w:cs="Calibri"/>
        </w:rPr>
      </w:pPr>
      <w:r>
        <w:rPr>
          <w:rFonts w:ascii="Calibri" w:hAnsi="Calibri" w:cs="Calibri"/>
        </w:rPr>
        <w:t xml:space="preserve">      </w:t>
      </w:r>
      <w:r w:rsidR="00693793">
        <w:rPr>
          <w:rFonts w:ascii="Calibri" w:hAnsi="Calibri" w:cs="Calibri"/>
        </w:rPr>
        <w:t xml:space="preserve">Dokumenty, o których mowa w pkt. 1 </w:t>
      </w:r>
      <w:proofErr w:type="spellStart"/>
      <w:r w:rsidR="00693793">
        <w:rPr>
          <w:rFonts w:ascii="Calibri" w:hAnsi="Calibri" w:cs="Calibri"/>
        </w:rPr>
        <w:t>ppkt</w:t>
      </w:r>
      <w:proofErr w:type="spellEnd"/>
      <w:r w:rsidR="00693793">
        <w:rPr>
          <w:rFonts w:ascii="Calibri" w:hAnsi="Calibri" w:cs="Calibri"/>
        </w:rPr>
        <w:t xml:space="preserve">. 1 i 2 rozdziału VIII powinny być wystawione nie wcześniej niż 3 miesiące przed upływem terminu składania ofert, a dokument, o którym mowa pkt. 1 </w:t>
      </w:r>
      <w:proofErr w:type="spellStart"/>
      <w:r w:rsidR="00693793">
        <w:rPr>
          <w:rFonts w:ascii="Calibri" w:hAnsi="Calibri" w:cs="Calibri"/>
        </w:rPr>
        <w:t>ppkt</w:t>
      </w:r>
      <w:proofErr w:type="spellEnd"/>
      <w:r w:rsidR="00693793">
        <w:rPr>
          <w:rFonts w:ascii="Calibri" w:hAnsi="Calibri" w:cs="Calibri"/>
        </w:rPr>
        <w:t>. 3 rozdziału VIII powinien być wystawiony nie wcześniej niż 6 miesięcy przed upływem tego terminu.</w:t>
      </w:r>
    </w:p>
    <w:p w:rsidR="00693793" w:rsidRDefault="00693793" w:rsidP="00821372">
      <w:pPr>
        <w:numPr>
          <w:ilvl w:val="6"/>
          <w:numId w:val="19"/>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93793" w:rsidRDefault="00693793">
      <w:pPr>
        <w:tabs>
          <w:tab w:val="left" w:pos="-1560"/>
          <w:tab w:val="left" w:pos="-1276"/>
        </w:tabs>
        <w:ind w:left="284" w:hanging="284"/>
        <w:jc w:val="center"/>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 Wymagania dotyczące wadium</w:t>
      </w:r>
    </w:p>
    <w:p w:rsidR="00693793" w:rsidRDefault="00693793">
      <w:pPr>
        <w:ind w:left="142" w:hanging="142"/>
        <w:jc w:val="center"/>
        <w:rPr>
          <w:rFonts w:ascii="Calibri" w:hAnsi="Calibri" w:cs="Calibri"/>
        </w:rPr>
      </w:pPr>
    </w:p>
    <w:p w:rsidR="00693793" w:rsidRDefault="00693793" w:rsidP="00821372">
      <w:pPr>
        <w:numPr>
          <w:ilvl w:val="0"/>
          <w:numId w:val="31"/>
        </w:numPr>
        <w:jc w:val="both"/>
        <w:rPr>
          <w:rFonts w:ascii="Calibri" w:hAnsi="Calibri" w:cs="Calibri"/>
        </w:rPr>
      </w:pPr>
      <w:r>
        <w:rPr>
          <w:rFonts w:ascii="Calibri" w:hAnsi="Calibri" w:cs="Calibri"/>
          <w:b/>
          <w:bCs/>
        </w:rPr>
        <w:lastRenderedPageBreak/>
        <w:t xml:space="preserve">Wysokość wadium ustala się w kwocie </w:t>
      </w:r>
      <w:r w:rsidR="001336CA">
        <w:rPr>
          <w:rFonts w:ascii="Calibri" w:hAnsi="Calibri" w:cs="Calibri"/>
          <w:b/>
          <w:bCs/>
        </w:rPr>
        <w:t>18.000,</w:t>
      </w:r>
      <w:r>
        <w:rPr>
          <w:rFonts w:ascii="Calibri" w:hAnsi="Calibri" w:cs="Calibri"/>
          <w:b/>
          <w:bCs/>
        </w:rPr>
        <w:t xml:space="preserve">00 </w:t>
      </w:r>
      <w:r>
        <w:rPr>
          <w:rFonts w:ascii="Calibri" w:hAnsi="Calibri" w:cs="Calibri"/>
        </w:rPr>
        <w:t>zł słownie</w:t>
      </w:r>
      <w:r>
        <w:rPr>
          <w:rFonts w:ascii="Calibri" w:hAnsi="Calibri" w:cs="Calibri"/>
          <w:i/>
          <w:iCs/>
        </w:rPr>
        <w:t xml:space="preserve">: </w:t>
      </w:r>
      <w:r w:rsidR="001336CA">
        <w:rPr>
          <w:rFonts w:ascii="Calibri" w:hAnsi="Calibri" w:cs="Calibri"/>
          <w:i/>
          <w:iCs/>
        </w:rPr>
        <w:t xml:space="preserve">osiemnaście </w:t>
      </w:r>
      <w:r>
        <w:rPr>
          <w:rFonts w:ascii="Calibri" w:hAnsi="Calibri" w:cs="Calibri"/>
          <w:i/>
          <w:iCs/>
        </w:rPr>
        <w:t>tysięcy złotych 00/100.</w:t>
      </w:r>
    </w:p>
    <w:p w:rsidR="00693793" w:rsidRDefault="00693793">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693793" w:rsidRDefault="00693793">
      <w:pPr>
        <w:pStyle w:val="ust"/>
        <w:spacing w:before="0" w:after="0"/>
        <w:ind w:left="180" w:hanging="38"/>
        <w:rPr>
          <w:rFonts w:ascii="Calibri" w:hAnsi="Calibri" w:cs="Calibri"/>
        </w:rPr>
      </w:pPr>
      <w:r>
        <w:rPr>
          <w:rFonts w:ascii="Calibri" w:hAnsi="Calibri" w:cs="Calibri"/>
        </w:rPr>
        <w:t xml:space="preserve">         Gmina Miejska Głogów </w:t>
      </w:r>
    </w:p>
    <w:p w:rsidR="00693793" w:rsidRDefault="00693793">
      <w:pPr>
        <w:pStyle w:val="ust"/>
        <w:spacing w:before="0" w:after="0"/>
        <w:ind w:left="180" w:hanging="38"/>
        <w:rPr>
          <w:rFonts w:ascii="Calibri" w:hAnsi="Calibri" w:cs="Calibri"/>
        </w:rPr>
      </w:pPr>
      <w:r>
        <w:rPr>
          <w:rFonts w:ascii="Calibri" w:hAnsi="Calibri" w:cs="Calibri"/>
        </w:rPr>
        <w:t xml:space="preserve">         Oddział BGŻ w Głogowie </w:t>
      </w:r>
    </w:p>
    <w:p w:rsidR="00693793" w:rsidRDefault="00693793">
      <w:pPr>
        <w:pStyle w:val="ust"/>
        <w:spacing w:before="0" w:after="0"/>
        <w:ind w:left="180" w:hanging="38"/>
        <w:rPr>
          <w:rFonts w:ascii="Calibri" w:hAnsi="Calibri" w:cs="Calibri"/>
        </w:rPr>
      </w:pPr>
      <w:r>
        <w:rPr>
          <w:rFonts w:ascii="Calibri" w:hAnsi="Calibri" w:cs="Calibri"/>
        </w:rPr>
        <w:t xml:space="preserve">         Nr 65 2030 0045 1110 0000 0192 9720 </w:t>
      </w:r>
    </w:p>
    <w:p w:rsidR="00693793" w:rsidRDefault="00693793" w:rsidP="00821372">
      <w:pPr>
        <w:numPr>
          <w:ilvl w:val="0"/>
          <w:numId w:val="31"/>
        </w:numPr>
        <w:jc w:val="both"/>
        <w:rPr>
          <w:rFonts w:ascii="Calibri" w:hAnsi="Calibri" w:cs="Calibri"/>
        </w:rPr>
      </w:pPr>
      <w:r>
        <w:rPr>
          <w:rFonts w:ascii="Calibri" w:hAnsi="Calibri" w:cs="Calibri"/>
        </w:rPr>
        <w:t xml:space="preserve">Kopię dowodu przelewu potwierdzoną za zgodność z oryginałem należy dołączyć do oferty. </w:t>
      </w:r>
    </w:p>
    <w:p w:rsidR="00693793" w:rsidRDefault="00693793" w:rsidP="00821372">
      <w:pPr>
        <w:numPr>
          <w:ilvl w:val="0"/>
          <w:numId w:val="31"/>
        </w:numPr>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ustawie z dnia 9 listopada 2000r. o utworzeniu Polskiej Agencji Rozwoju Przed</w:t>
      </w:r>
      <w:r>
        <w:rPr>
          <w:rFonts w:ascii="Calibri" w:hAnsi="Calibri" w:cs="Calibri"/>
        </w:rPr>
        <w:softHyphen/>
        <w:t>siębiorczości, które należy w formie oryginału zdeponować u Zamawiającego, a kopię załączyć do oferty.</w:t>
      </w:r>
    </w:p>
    <w:p w:rsidR="00693793" w:rsidRDefault="00693793" w:rsidP="00821372">
      <w:pPr>
        <w:numPr>
          <w:ilvl w:val="0"/>
          <w:numId w:val="31"/>
        </w:numPr>
        <w:ind w:left="709" w:hanging="425"/>
        <w:jc w:val="both"/>
        <w:rPr>
          <w:rFonts w:ascii="Calibri" w:hAnsi="Calibri" w:cs="Calibri"/>
        </w:rPr>
      </w:pPr>
      <w:r>
        <w:rPr>
          <w:rFonts w:ascii="Calibri" w:hAnsi="Calibri" w:cs="Calibri"/>
        </w:rPr>
        <w:t>W zależności od wybranej formy wymienionej w pkt. 3, wniesienie wadium należy potwierdzić poprze złożenie do oferty :</w:t>
      </w:r>
    </w:p>
    <w:p w:rsidR="00693793" w:rsidRDefault="00693793" w:rsidP="00821372">
      <w:pPr>
        <w:numPr>
          <w:ilvl w:val="1"/>
          <w:numId w:val="31"/>
        </w:numPr>
        <w:ind w:left="993" w:hanging="284"/>
        <w:jc w:val="both"/>
        <w:rPr>
          <w:rFonts w:ascii="Calibri" w:hAnsi="Calibri" w:cs="Calibri"/>
        </w:rPr>
      </w:pPr>
      <w:r>
        <w:rPr>
          <w:rFonts w:ascii="Calibri" w:hAnsi="Calibri" w:cs="Calibri"/>
        </w:rPr>
        <w:t xml:space="preserve">oryginału lub kopii potwierdzonej za zgodność z oryginałem przez Wykonawcę: dowodu dokonania przelewu lub poręczenia udzielanego przez podmioty, </w:t>
      </w:r>
      <w:r>
        <w:rPr>
          <w:rFonts w:ascii="Calibri" w:hAnsi="Calibri" w:cs="Calibri"/>
        </w:rPr>
        <w:br/>
        <w:t>o których mowa w ustawie z dnia 9 listopada 2000r. o utworzeniu Polskiej Agencji Rozwoju Przed</w:t>
      </w:r>
      <w:r>
        <w:rPr>
          <w:rFonts w:ascii="Calibri" w:hAnsi="Calibri" w:cs="Calibri"/>
        </w:rPr>
        <w:softHyphen/>
        <w:t>siębiorczości,</w:t>
      </w:r>
    </w:p>
    <w:p w:rsidR="00693793" w:rsidRDefault="00693793" w:rsidP="00821372">
      <w:pPr>
        <w:numPr>
          <w:ilvl w:val="1"/>
          <w:numId w:val="31"/>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693793" w:rsidRDefault="00693793" w:rsidP="00821372">
      <w:pPr>
        <w:numPr>
          <w:ilvl w:val="0"/>
          <w:numId w:val="31"/>
        </w:numPr>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693793" w:rsidRDefault="00693793" w:rsidP="00821372">
      <w:pPr>
        <w:numPr>
          <w:ilvl w:val="0"/>
          <w:numId w:val="31"/>
        </w:numPr>
        <w:jc w:val="both"/>
        <w:rPr>
          <w:rFonts w:ascii="Calibri" w:hAnsi="Calibri" w:cs="Calibri"/>
        </w:rPr>
      </w:pPr>
      <w:r>
        <w:rPr>
          <w:rFonts w:ascii="Calibri" w:hAnsi="Calibri" w:cs="Calibri"/>
        </w:rPr>
        <w:t>Treść gwarancji wadialnej musi zawierać następujące informacje:</w:t>
      </w:r>
    </w:p>
    <w:p w:rsidR="00693793" w:rsidRDefault="00693793" w:rsidP="00821372">
      <w:pPr>
        <w:numPr>
          <w:ilvl w:val="1"/>
          <w:numId w:val="32"/>
        </w:numPr>
        <w:ind w:left="993" w:hanging="284"/>
        <w:jc w:val="both"/>
        <w:rPr>
          <w:rFonts w:ascii="Calibri" w:hAnsi="Calibri" w:cs="Calibri"/>
        </w:rPr>
      </w:pPr>
      <w:r>
        <w:rPr>
          <w:rFonts w:ascii="Calibri" w:hAnsi="Calibri" w:cs="Calibri"/>
        </w:rPr>
        <w:t>nazwa i adres Zamawiającego;</w:t>
      </w:r>
    </w:p>
    <w:p w:rsidR="00693793" w:rsidRDefault="00693793" w:rsidP="00821372">
      <w:pPr>
        <w:numPr>
          <w:ilvl w:val="1"/>
          <w:numId w:val="32"/>
        </w:numPr>
        <w:ind w:left="993" w:hanging="284"/>
        <w:jc w:val="both"/>
        <w:rPr>
          <w:rFonts w:ascii="Calibri" w:hAnsi="Calibri" w:cs="Calibri"/>
        </w:rPr>
      </w:pPr>
      <w:r>
        <w:rPr>
          <w:rFonts w:ascii="Calibri" w:hAnsi="Calibri" w:cs="Calibri"/>
        </w:rPr>
        <w:t>nazwę przedmiotu zamówienia;</w:t>
      </w:r>
    </w:p>
    <w:p w:rsidR="00693793" w:rsidRDefault="00693793" w:rsidP="00821372">
      <w:pPr>
        <w:numPr>
          <w:ilvl w:val="1"/>
          <w:numId w:val="32"/>
        </w:numPr>
        <w:ind w:left="993" w:hanging="284"/>
        <w:jc w:val="both"/>
        <w:rPr>
          <w:rFonts w:ascii="Calibri" w:hAnsi="Calibri" w:cs="Calibri"/>
        </w:rPr>
      </w:pPr>
      <w:r>
        <w:rPr>
          <w:rFonts w:ascii="Calibri" w:hAnsi="Calibri" w:cs="Calibri"/>
        </w:rPr>
        <w:t>nazwę i adres Wykonawcy;</w:t>
      </w:r>
    </w:p>
    <w:p w:rsidR="00693793" w:rsidRDefault="00693793" w:rsidP="00821372">
      <w:pPr>
        <w:numPr>
          <w:ilvl w:val="1"/>
          <w:numId w:val="32"/>
        </w:numPr>
        <w:ind w:left="993" w:hanging="284"/>
        <w:jc w:val="both"/>
        <w:rPr>
          <w:rFonts w:ascii="Calibri" w:hAnsi="Calibri" w:cs="Calibri"/>
        </w:rPr>
      </w:pPr>
      <w:r>
        <w:rPr>
          <w:rFonts w:ascii="Calibri" w:hAnsi="Calibri" w:cs="Calibri"/>
        </w:rPr>
        <w:t>termin ważności gwarancji;</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693793" w:rsidRDefault="00693793" w:rsidP="00821372">
      <w:pPr>
        <w:numPr>
          <w:ilvl w:val="0"/>
          <w:numId w:val="31"/>
        </w:numPr>
        <w:tabs>
          <w:tab w:val="left" w:pos="-1134"/>
        </w:tabs>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lastRenderedPageBreak/>
        <w:t xml:space="preserve">W przypadku wniesienia odwołania, Zamawiający nie później niż na 7 dni przed upływem ważności wadium, wezwie wykonawców, pod rygorem wykluczenia </w:t>
      </w:r>
      <w:r>
        <w:rPr>
          <w:rFonts w:ascii="Calibri" w:hAnsi="Calibri" w:cs="Calibri"/>
        </w:rPr>
        <w:br/>
        <w:t>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693793" w:rsidRDefault="00693793" w:rsidP="00821372">
      <w:pPr>
        <w:numPr>
          <w:ilvl w:val="0"/>
          <w:numId w:val="31"/>
        </w:numPr>
        <w:tabs>
          <w:tab w:val="left" w:pos="-1134"/>
          <w:tab w:val="num" w:pos="360"/>
        </w:tabs>
        <w:jc w:val="both"/>
        <w:rPr>
          <w:rFonts w:ascii="Calibri" w:hAnsi="Calibri" w:cs="Calibri"/>
        </w:rPr>
      </w:pPr>
      <w:r>
        <w:rPr>
          <w:rFonts w:ascii="Calibri" w:hAnsi="Calibri" w:cs="Calibri"/>
        </w:rPr>
        <w:t>Zatrzymanie wadium nastąpi w okolicznościach, jeżeli:</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693793" w:rsidRDefault="00693793" w:rsidP="00821372">
      <w:pPr>
        <w:numPr>
          <w:ilvl w:val="0"/>
          <w:numId w:val="33"/>
        </w:numPr>
        <w:tabs>
          <w:tab w:val="left" w:pos="-1134"/>
        </w:tabs>
        <w:ind w:left="1134" w:hanging="425"/>
        <w:jc w:val="both"/>
        <w:rPr>
          <w:rFonts w:ascii="Calibri" w:hAnsi="Calibri" w:cs="Calibri"/>
          <w:b/>
          <w:bCs/>
        </w:rPr>
      </w:pPr>
      <w:r>
        <w:rPr>
          <w:rFonts w:ascii="Calibri" w:hAnsi="Calibri" w:cs="Calibri"/>
        </w:rPr>
        <w:t xml:space="preserve">zawarcie umowy w sprawie zamówienia publicznego stało się niemożliwe </w:t>
      </w:r>
      <w:r>
        <w:rPr>
          <w:rFonts w:ascii="Calibri" w:hAnsi="Calibri" w:cs="Calibri"/>
        </w:rPr>
        <w:br/>
        <w:t>z przyczyn leżących po stronie wykonawcy.</w:t>
      </w:r>
    </w:p>
    <w:p w:rsidR="00693793" w:rsidRDefault="00693793">
      <w:pPr>
        <w:tabs>
          <w:tab w:val="left" w:pos="-1134"/>
        </w:tabs>
        <w:jc w:val="both"/>
        <w:rPr>
          <w:rFonts w:ascii="Calibri" w:hAnsi="Calibri" w:cs="Calibri"/>
          <w:b/>
          <w:bCs/>
        </w:rPr>
      </w:pPr>
    </w:p>
    <w:p w:rsidR="00693793" w:rsidRDefault="00693793">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693793" w:rsidRDefault="00693793">
      <w:pPr>
        <w:ind w:left="142" w:hanging="142"/>
        <w:jc w:val="both"/>
        <w:rPr>
          <w:rFonts w:ascii="Calibri" w:hAnsi="Calibri" w:cs="Calibri"/>
        </w:rPr>
      </w:pP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Zamawiający może tylko raz, co najmniej na 3 dni przed upływem terminu związania ofertą zwrócić się do Wykonawców o wyrażenie zgody na przedłużenie tego terminu </w:t>
      </w:r>
      <w:r>
        <w:rPr>
          <w:rFonts w:ascii="Calibri" w:hAnsi="Calibri" w:cs="Calibri"/>
        </w:rPr>
        <w:br/>
        <w:t>o oznaczony okres, nie dłuższy niż 60 dni.</w:t>
      </w:r>
    </w:p>
    <w:p w:rsidR="00693793" w:rsidRDefault="00693793" w:rsidP="00821372">
      <w:pPr>
        <w:numPr>
          <w:ilvl w:val="0"/>
          <w:numId w:val="34"/>
        </w:numPr>
        <w:ind w:left="284" w:hanging="284"/>
        <w:jc w:val="both"/>
        <w:rPr>
          <w:rFonts w:ascii="Calibri" w:hAnsi="Calibri" w:cs="Calibri"/>
        </w:rPr>
      </w:pPr>
      <w:r>
        <w:rPr>
          <w:rFonts w:ascii="Calibri" w:hAnsi="Calibri" w:cs="Calibri"/>
        </w:rPr>
        <w:t>Wykonawca samodzielnie może przedłużyć termin związania ofertą.</w:t>
      </w:r>
    </w:p>
    <w:p w:rsidR="00693793" w:rsidRDefault="00693793" w:rsidP="00821372">
      <w:pPr>
        <w:numPr>
          <w:ilvl w:val="0"/>
          <w:numId w:val="34"/>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693793" w:rsidRDefault="00693793" w:rsidP="00821372">
      <w:pPr>
        <w:numPr>
          <w:ilvl w:val="0"/>
          <w:numId w:val="34"/>
        </w:numPr>
        <w:ind w:left="284" w:hanging="284"/>
        <w:jc w:val="both"/>
        <w:rPr>
          <w:rFonts w:ascii="Calibri" w:hAnsi="Calibri" w:cs="Calibri"/>
        </w:rPr>
      </w:pPr>
      <w:r>
        <w:rPr>
          <w:rFonts w:ascii="Calibri" w:hAnsi="Calibri" w:cs="Calibri"/>
        </w:rPr>
        <w:t xml:space="preserve">Po wyborze oferty najkorzystniejszej, przedłużenie okresu związania ofertą wraz </w:t>
      </w:r>
      <w:r>
        <w:rPr>
          <w:rFonts w:ascii="Calibri" w:hAnsi="Calibri" w:cs="Calibri"/>
        </w:rPr>
        <w:br/>
        <w:t>z przedłużeniem ważności wadium dotyczy jedynie Wykonawcy, którego oferta została wybrana, jako najkorzystniejsza.</w:t>
      </w:r>
    </w:p>
    <w:p w:rsidR="00693793" w:rsidRDefault="00693793" w:rsidP="00821372">
      <w:pPr>
        <w:numPr>
          <w:ilvl w:val="0"/>
          <w:numId w:val="34"/>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693793" w:rsidRDefault="00693793">
      <w:pPr>
        <w:ind w:left="284"/>
        <w:jc w:val="both"/>
        <w:rPr>
          <w:rFonts w:ascii="Calibri" w:hAnsi="Calibri" w:cs="Calibri"/>
        </w:rPr>
      </w:pPr>
    </w:p>
    <w:p w:rsidR="00693793" w:rsidRDefault="00693793">
      <w:pPr>
        <w:ind w:left="284"/>
        <w:jc w:val="both"/>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693793" w:rsidRDefault="00693793">
      <w:pPr>
        <w:pStyle w:val="Tekstpodstawowywcity"/>
        <w:rPr>
          <w:rFonts w:ascii="Calibri" w:hAnsi="Calibri" w:cs="Calibri"/>
          <w:b/>
          <w:bCs/>
        </w:rPr>
      </w:pPr>
    </w:p>
    <w:p w:rsidR="00693793" w:rsidRDefault="00693793" w:rsidP="00821372">
      <w:pPr>
        <w:pStyle w:val="Tekstpodstawowywcity"/>
        <w:numPr>
          <w:ilvl w:val="3"/>
          <w:numId w:val="34"/>
        </w:numPr>
        <w:ind w:left="284" w:hanging="284"/>
        <w:rPr>
          <w:rFonts w:ascii="Calibri" w:hAnsi="Calibri" w:cs="Calibri"/>
          <w:b/>
          <w:bCs/>
        </w:rPr>
      </w:pPr>
      <w:r>
        <w:rPr>
          <w:rFonts w:ascii="Calibri" w:hAnsi="Calibri" w:cs="Calibri"/>
          <w:b/>
          <w:bCs/>
        </w:rPr>
        <w:t>Na ofertę składają się :</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2 – Oświadczenie o spełnianiu warunków udziału                                     w postępowaniu wraz z dokumentami wskazanymi w tym załączniku.</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 xml:space="preserve">Wypełniony załącznik Nr 3 – Oświadczenie o braku podstaw do wykluczenia </w:t>
      </w:r>
      <w:r>
        <w:rPr>
          <w:rFonts w:ascii="Calibri" w:hAnsi="Calibri" w:cs="Calibri"/>
        </w:rPr>
        <w:br/>
        <w:t>z postępowania.</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lastRenderedPageBreak/>
        <w:t xml:space="preserve">Wypełniony załącznik Nr 3a – Oświadczenie o braku podstaw do wykluczenia </w:t>
      </w:r>
      <w:r>
        <w:rPr>
          <w:rFonts w:ascii="Calibri" w:hAnsi="Calibri" w:cs="Calibri"/>
        </w:rPr>
        <w:br/>
        <w:t>z postępowania (dot. podmiotów trzecich i podwykonawców)</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693793" w:rsidRDefault="00693793" w:rsidP="00821372">
      <w:pPr>
        <w:numPr>
          <w:ilvl w:val="4"/>
          <w:numId w:val="35"/>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693793" w:rsidRDefault="00693793" w:rsidP="00821372">
      <w:pPr>
        <w:numPr>
          <w:ilvl w:val="4"/>
          <w:numId w:val="35"/>
        </w:numPr>
        <w:tabs>
          <w:tab w:val="left" w:pos="-1560"/>
          <w:tab w:val="left" w:pos="-1276"/>
        </w:tabs>
        <w:ind w:left="709" w:hanging="425"/>
        <w:jc w:val="both"/>
        <w:rPr>
          <w:rStyle w:val="dane1"/>
          <w:rFonts w:ascii="Calibri" w:hAnsi="Calibri" w:cs="Calibri"/>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693793" w:rsidRDefault="00693793">
      <w:pPr>
        <w:tabs>
          <w:tab w:val="left" w:pos="-1560"/>
          <w:tab w:val="left" w:pos="-1276"/>
        </w:tabs>
        <w:ind w:left="284"/>
        <w:jc w:val="both"/>
        <w:rPr>
          <w:rFonts w:ascii="Calibri" w:hAnsi="Calibri" w:cs="Calibri"/>
        </w:rPr>
      </w:pPr>
      <w:r>
        <w:rPr>
          <w:rStyle w:val="dane1"/>
          <w:rFonts w:ascii="Calibri" w:hAnsi="Calibri" w:cs="Calibri"/>
          <w:b/>
          <w:bCs/>
        </w:rPr>
        <w:t>8)</w:t>
      </w:r>
      <w:r>
        <w:rPr>
          <w:rStyle w:val="dane1"/>
          <w:rFonts w:ascii="Calibri" w:hAnsi="Calibri" w:cs="Calibri"/>
        </w:rPr>
        <w:t xml:space="preserve">    kosztorys ofertowy uproszczony</w:t>
      </w:r>
      <w:r>
        <w:rPr>
          <w:rFonts w:ascii="Calibri" w:hAnsi="Calibri" w:cs="Calibri"/>
        </w:rPr>
        <w:t>, który będzie zawierał:</w:t>
      </w:r>
    </w:p>
    <w:p w:rsidR="00693793" w:rsidRDefault="00693793">
      <w:pPr>
        <w:ind w:left="1134" w:hanging="283"/>
        <w:jc w:val="both"/>
        <w:rPr>
          <w:rFonts w:ascii="Calibri" w:hAnsi="Calibri" w:cs="Calibri"/>
        </w:rPr>
      </w:pPr>
      <w:r>
        <w:rPr>
          <w:rFonts w:ascii="Calibri" w:hAnsi="Calibri" w:cs="Calibri"/>
        </w:rPr>
        <w:t>a) liczbę porządkową,</w:t>
      </w:r>
    </w:p>
    <w:p w:rsidR="00693793" w:rsidRDefault="00693793">
      <w:pPr>
        <w:ind w:left="1134" w:hanging="283"/>
        <w:jc w:val="both"/>
        <w:rPr>
          <w:rFonts w:ascii="Calibri" w:hAnsi="Calibri" w:cs="Calibri"/>
        </w:rPr>
      </w:pPr>
      <w:r>
        <w:rPr>
          <w:rFonts w:ascii="Calibri" w:hAnsi="Calibri" w:cs="Calibri"/>
        </w:rPr>
        <w:t>b) opis ( obliczenia ) pozycji kosztorysowanych robót i nakład,</w:t>
      </w:r>
    </w:p>
    <w:p w:rsidR="00693793" w:rsidRDefault="00693793">
      <w:pPr>
        <w:ind w:left="1134" w:hanging="283"/>
        <w:jc w:val="both"/>
        <w:rPr>
          <w:rFonts w:ascii="Calibri" w:hAnsi="Calibri" w:cs="Calibri"/>
        </w:rPr>
      </w:pPr>
      <w:r>
        <w:rPr>
          <w:rFonts w:ascii="Calibri" w:hAnsi="Calibri" w:cs="Calibri"/>
        </w:rPr>
        <w:t>c)  wartość za pozycję,</w:t>
      </w:r>
    </w:p>
    <w:p w:rsidR="00693793" w:rsidRDefault="00693793">
      <w:pPr>
        <w:ind w:left="1134" w:hanging="283"/>
        <w:jc w:val="both"/>
        <w:rPr>
          <w:rFonts w:ascii="Calibri" w:hAnsi="Calibri" w:cs="Calibri"/>
        </w:rPr>
      </w:pPr>
      <w:r>
        <w:rPr>
          <w:rFonts w:ascii="Calibri" w:hAnsi="Calibri" w:cs="Calibri"/>
        </w:rPr>
        <w:t>d) podsumowanie kosztorysu.</w:t>
      </w:r>
    </w:p>
    <w:p w:rsidR="00693793" w:rsidRDefault="00693793">
      <w:pPr>
        <w:tabs>
          <w:tab w:val="num" w:pos="2804"/>
        </w:tabs>
        <w:ind w:left="709"/>
        <w:jc w:val="both"/>
        <w:rPr>
          <w:rFonts w:ascii="Calibri" w:hAnsi="Calibri" w:cs="Calibri"/>
          <w:b/>
          <w:bCs/>
        </w:rPr>
      </w:pPr>
      <w:r>
        <w:rPr>
          <w:rFonts w:ascii="Calibri" w:hAnsi="Calibri" w:cs="Calibri"/>
          <w:b/>
          <w:bCs/>
        </w:rPr>
        <w:t xml:space="preserve">Kosztorysy ofertowe poszczególnych branż MUSZĄ odzwierciedlać pozycje </w:t>
      </w:r>
      <w:r>
        <w:rPr>
          <w:rFonts w:ascii="Calibri" w:hAnsi="Calibri" w:cs="Calibri"/>
          <w:b/>
          <w:bCs/>
        </w:rPr>
        <w:br/>
        <w:t>z przedmiarów robót i zachowywać ich kolejność.</w:t>
      </w:r>
    </w:p>
    <w:p w:rsidR="005448B9" w:rsidRDefault="005448B9">
      <w:pPr>
        <w:tabs>
          <w:tab w:val="num" w:pos="2804"/>
        </w:tabs>
        <w:ind w:left="709"/>
        <w:jc w:val="both"/>
        <w:rPr>
          <w:rFonts w:ascii="Calibri" w:hAnsi="Calibri" w:cs="Calibri"/>
          <w:b/>
          <w:bCs/>
        </w:rPr>
      </w:pPr>
      <w:r>
        <w:rPr>
          <w:rFonts w:ascii="Calibri" w:hAnsi="Calibri" w:cs="Calibri"/>
          <w:b/>
          <w:bCs/>
        </w:rPr>
        <w:t>Obowiązujące są przedmiary w formacie  .pdf</w:t>
      </w:r>
    </w:p>
    <w:p w:rsidR="00693793" w:rsidRDefault="00693793">
      <w:pPr>
        <w:tabs>
          <w:tab w:val="num" w:pos="2804"/>
        </w:tabs>
        <w:ind w:left="709" w:hanging="425"/>
        <w:jc w:val="both"/>
        <w:rPr>
          <w:rFonts w:ascii="Calibri" w:hAnsi="Calibri" w:cs="Calibri"/>
        </w:rPr>
      </w:pPr>
      <w:r>
        <w:rPr>
          <w:rFonts w:ascii="Calibri" w:hAnsi="Calibri" w:cs="Calibri"/>
          <w:b/>
          <w:bCs/>
        </w:rPr>
        <w:t xml:space="preserve">9) </w:t>
      </w:r>
      <w:r>
        <w:rPr>
          <w:rFonts w:ascii="Calibri" w:hAnsi="Calibri" w:cs="Calibri"/>
        </w:rPr>
        <w:t>W przypadku składania przez Wykonawcę oferty równoważnej z zastosowaniem materiałów lub   urządzeń o równoważnych parametrach technicznych, należy dodatkowo złożyć z ofertą:</w:t>
      </w:r>
    </w:p>
    <w:p w:rsidR="00693793" w:rsidRDefault="00693793" w:rsidP="00821372">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 xml:space="preserve">oświadczenie, że Wykonawca składa ofertę równoważną, oraz że zaproponowane zmiany spełniają wszystkie wymagania określone przez Zamawiającego </w:t>
      </w:r>
      <w:r>
        <w:rPr>
          <w:rFonts w:ascii="Calibri" w:hAnsi="Calibri" w:cs="Calibri"/>
          <w:sz w:val="24"/>
          <w:szCs w:val="24"/>
        </w:rPr>
        <w:br/>
        <w:t>w niniejszej specyfikacji i dokumentacji technicznej,</w:t>
      </w:r>
    </w:p>
    <w:p w:rsidR="00693793" w:rsidRDefault="00693793" w:rsidP="00821372">
      <w:pPr>
        <w:pStyle w:val="Akapitzlist1"/>
        <w:numPr>
          <w:ilvl w:val="0"/>
          <w:numId w:val="36"/>
        </w:numPr>
        <w:suppressAutoHyphens/>
        <w:ind w:left="993" w:hanging="284"/>
        <w:jc w:val="both"/>
        <w:rPr>
          <w:rFonts w:ascii="Calibri" w:hAnsi="Calibri" w:cs="Calibri"/>
          <w:sz w:val="24"/>
          <w:szCs w:val="24"/>
        </w:rPr>
      </w:pPr>
      <w:r>
        <w:rPr>
          <w:rFonts w:ascii="Calibri" w:hAnsi="Calibri" w:cs="Calibri"/>
          <w:sz w:val="24"/>
          <w:szCs w:val="24"/>
        </w:rPr>
        <w:t>wykaz zmian, zawierający dokładny opis zmian dotyczący zastosowanych materiałów lub urządzeń równoważnych.</w:t>
      </w:r>
    </w:p>
    <w:p w:rsidR="00693793" w:rsidRDefault="00693793">
      <w:pPr>
        <w:pStyle w:val="Tekstpodstawowywcity"/>
        <w:rPr>
          <w:rFonts w:ascii="Calibri" w:hAnsi="Calibri" w:cs="Calibri"/>
        </w:rPr>
      </w:pPr>
    </w:p>
    <w:p w:rsidR="00693793" w:rsidRDefault="00693793" w:rsidP="00785186">
      <w:pPr>
        <w:pStyle w:val="Tekstpodstawowywcity"/>
        <w:ind w:left="284"/>
        <w:rPr>
          <w:rFonts w:ascii="Calibri" w:hAnsi="Calibri" w:cs="Calibri"/>
          <w:b/>
          <w:bCs/>
        </w:rPr>
      </w:pPr>
      <w:r>
        <w:rPr>
          <w:rFonts w:ascii="Calibri" w:hAnsi="Calibri" w:cs="Calibri"/>
          <w:b/>
          <w:bCs/>
        </w:rPr>
        <w:t>2. Ofertę należy złożyć w opakowaniu opisanym następująco :</w:t>
      </w:r>
    </w:p>
    <w:p w:rsidR="00693793" w:rsidRDefault="00693793">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9271"/>
      </w:tblGrid>
      <w:tr w:rsidR="00693793" w:rsidRPr="00821372">
        <w:trPr>
          <w:trHeight w:val="1276"/>
          <w:jc w:val="center"/>
        </w:trPr>
        <w:tc>
          <w:tcPr>
            <w:tcW w:w="9271" w:type="dxa"/>
          </w:tcPr>
          <w:p w:rsidR="00693793" w:rsidRPr="00821372" w:rsidRDefault="00693793">
            <w:pPr>
              <w:tabs>
                <w:tab w:val="left" w:pos="709"/>
                <w:tab w:val="left" w:pos="993"/>
              </w:tabs>
              <w:spacing w:line="252" w:lineRule="auto"/>
              <w:ind w:left="360"/>
              <w:rPr>
                <w:rFonts w:ascii="Calibri" w:hAnsi="Calibri" w:cs="Calibri"/>
                <w:b/>
                <w:bCs/>
                <w:lang w:eastAsia="en-US"/>
              </w:rPr>
            </w:pPr>
            <w:r w:rsidRPr="00821372">
              <w:rPr>
                <w:rFonts w:ascii="Calibri" w:hAnsi="Calibri" w:cs="Calibri"/>
                <w:b/>
                <w:bCs/>
                <w:lang w:eastAsia="en-US"/>
              </w:rPr>
              <w:t xml:space="preserve">Nazwa i Adres Zamawiającego </w:t>
            </w:r>
          </w:p>
          <w:p w:rsidR="00693793" w:rsidRPr="00821372" w:rsidRDefault="00693793">
            <w:pPr>
              <w:spacing w:line="252" w:lineRule="auto"/>
              <w:jc w:val="center"/>
              <w:rPr>
                <w:rFonts w:ascii="Calibri" w:hAnsi="Calibri" w:cs="Calibri"/>
                <w:b/>
                <w:bCs/>
                <w:lang w:eastAsia="en-US"/>
              </w:rPr>
            </w:pPr>
            <w:r w:rsidRPr="00821372">
              <w:rPr>
                <w:rFonts w:ascii="Calibri" w:hAnsi="Calibri" w:cs="Calibri"/>
                <w:b/>
                <w:bCs/>
                <w:lang w:eastAsia="en-US"/>
              </w:rPr>
              <w:t>Oferta – Przetarg nieograniczony na :</w:t>
            </w:r>
          </w:p>
          <w:p w:rsidR="002222CC" w:rsidRDefault="002222CC" w:rsidP="002222CC">
            <w:pPr>
              <w:ind w:left="33" w:right="139"/>
              <w:jc w:val="both"/>
              <w:rPr>
                <w:rFonts w:ascii="Calibri" w:hAnsi="Calibri" w:cs="Calibri"/>
                <w:b/>
                <w:bCs/>
                <w:sz w:val="28"/>
                <w:szCs w:val="28"/>
              </w:rPr>
            </w:pPr>
            <w:r w:rsidRPr="002222CC">
              <w:rPr>
                <w:rFonts w:ascii="Calibri" w:hAnsi="Calibri" w:cs="Calibri"/>
                <w:b/>
                <w:bCs/>
              </w:rPr>
              <w:t xml:space="preserve">Remont drogi ul. Listopadowej w Głogowie wraz z budową sieci kanalizacji deszczowej oraz budowa sieci kanalizacji sanitarnej wraz z przyłączami w ramach realizacji zadania pn.:  „Przebudowa ul. Listopadowej” </w:t>
            </w:r>
            <w:r>
              <w:rPr>
                <w:rFonts w:ascii="Calibri" w:hAnsi="Calibri" w:cs="Calibri"/>
                <w:b/>
                <w:bCs/>
                <w:sz w:val="28"/>
                <w:szCs w:val="28"/>
              </w:rPr>
              <w:t xml:space="preserve"> </w:t>
            </w:r>
          </w:p>
          <w:p w:rsidR="002222CC" w:rsidRDefault="002222CC">
            <w:pPr>
              <w:spacing w:line="256" w:lineRule="auto"/>
              <w:ind w:left="33" w:right="173"/>
              <w:jc w:val="both"/>
              <w:rPr>
                <w:rFonts w:ascii="Calibri" w:hAnsi="Calibri" w:cs="Calibri"/>
                <w:lang w:eastAsia="en-US"/>
              </w:rPr>
            </w:pPr>
          </w:p>
          <w:p w:rsidR="00693793" w:rsidRPr="00821372" w:rsidRDefault="00693793">
            <w:pPr>
              <w:spacing w:line="256" w:lineRule="auto"/>
              <w:ind w:left="33" w:right="173"/>
              <w:jc w:val="both"/>
              <w:rPr>
                <w:rFonts w:ascii="Calibri" w:hAnsi="Calibri" w:cs="Calibri"/>
                <w:lang w:eastAsia="en-US"/>
              </w:rPr>
            </w:pPr>
            <w:r w:rsidRPr="00821372">
              <w:rPr>
                <w:rFonts w:ascii="Calibri" w:hAnsi="Calibri" w:cs="Calibri"/>
                <w:lang w:eastAsia="en-US"/>
              </w:rPr>
              <w:t>Nazwa i Adres składającego ofertę</w:t>
            </w:r>
          </w:p>
        </w:tc>
      </w:tr>
    </w:tbl>
    <w:p w:rsidR="00693793" w:rsidRDefault="00693793">
      <w:pPr>
        <w:ind w:left="284"/>
        <w:rPr>
          <w:rFonts w:ascii="Calibri" w:hAnsi="Calibri" w:cs="Calibri"/>
        </w:rPr>
      </w:pPr>
    </w:p>
    <w:p w:rsidR="00693793" w:rsidRDefault="00693793" w:rsidP="00821372">
      <w:pPr>
        <w:numPr>
          <w:ilvl w:val="0"/>
          <w:numId w:val="37"/>
        </w:numPr>
        <w:tabs>
          <w:tab w:val="num" w:pos="720"/>
        </w:tabs>
        <w:ind w:left="709" w:hanging="425"/>
        <w:jc w:val="both"/>
        <w:rPr>
          <w:rFonts w:ascii="Calibri" w:hAnsi="Calibri" w:cs="Calibri"/>
        </w:rPr>
      </w:pPr>
      <w:r>
        <w:rPr>
          <w:rFonts w:ascii="Calibri" w:hAnsi="Calibri" w:cs="Calibri"/>
        </w:rPr>
        <w:t>dokumenty oferty powinny być złożone wewnątrz opakowania;</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693793" w:rsidRDefault="00693793" w:rsidP="00821372">
      <w:pPr>
        <w:numPr>
          <w:ilvl w:val="0"/>
          <w:numId w:val="37"/>
        </w:numPr>
        <w:tabs>
          <w:tab w:val="clear" w:pos="1494"/>
          <w:tab w:val="num" w:pos="720"/>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693793" w:rsidRDefault="00693793" w:rsidP="00821372">
      <w:pPr>
        <w:numPr>
          <w:ilvl w:val="0"/>
          <w:numId w:val="37"/>
        </w:numPr>
        <w:tabs>
          <w:tab w:val="clear" w:pos="1494"/>
          <w:tab w:val="num" w:pos="720"/>
        </w:tabs>
        <w:ind w:left="709" w:hanging="425"/>
        <w:jc w:val="both"/>
        <w:rPr>
          <w:rFonts w:ascii="Calibri" w:hAnsi="Calibri" w:cs="Calibri"/>
        </w:rPr>
      </w:pPr>
      <w:r>
        <w:rPr>
          <w:rFonts w:ascii="Calibri" w:hAnsi="Calibri" w:cs="Calibri"/>
        </w:rPr>
        <w:t>oferta winna być napisana w języku polskim, na maszynie do pisania, komputerze lub inną trwałą i czytelną techniką;</w:t>
      </w:r>
    </w:p>
    <w:p w:rsidR="00693793" w:rsidRDefault="00693793" w:rsidP="00821372">
      <w:pPr>
        <w:numPr>
          <w:ilvl w:val="0"/>
          <w:numId w:val="37"/>
        </w:numPr>
        <w:tabs>
          <w:tab w:val="num" w:pos="720"/>
        </w:tabs>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693793" w:rsidRDefault="00693793" w:rsidP="00821372">
      <w:pPr>
        <w:numPr>
          <w:ilvl w:val="0"/>
          <w:numId w:val="37"/>
        </w:numPr>
        <w:tabs>
          <w:tab w:val="clear" w:pos="1494"/>
        </w:tabs>
        <w:ind w:left="709" w:hanging="425"/>
        <w:jc w:val="both"/>
        <w:rPr>
          <w:rFonts w:ascii="Calibri" w:hAnsi="Calibri" w:cs="Calibri"/>
        </w:rPr>
      </w:pPr>
      <w:r>
        <w:rPr>
          <w:rFonts w:ascii="Calibri" w:hAnsi="Calibri" w:cs="Calibri"/>
        </w:rPr>
        <w:t>ofertę można wycofać tylko przed upływem terminu składania ofert;</w:t>
      </w:r>
    </w:p>
    <w:p w:rsidR="00693793" w:rsidRDefault="00693793" w:rsidP="00821372">
      <w:pPr>
        <w:numPr>
          <w:ilvl w:val="0"/>
          <w:numId w:val="37"/>
        </w:numPr>
        <w:tabs>
          <w:tab w:val="clear" w:pos="1494"/>
        </w:tabs>
        <w:ind w:left="709" w:hanging="425"/>
        <w:jc w:val="both"/>
        <w:rPr>
          <w:rFonts w:ascii="Calibri" w:hAnsi="Calibri" w:cs="Calibri"/>
        </w:rPr>
      </w:pPr>
      <w:r>
        <w:rPr>
          <w:rFonts w:ascii="Calibri" w:hAnsi="Calibri" w:cs="Calibri"/>
        </w:rPr>
        <w:lastRenderedPageBreak/>
        <w:t>zmiana oferty lub jej wycofanie następuje na takich samych zasadach, jak jej składanie  z dopiskiem na kopercie „ZMIANA” lub „WYCOFANIE”</w:t>
      </w:r>
    </w:p>
    <w:p w:rsidR="00693793" w:rsidRDefault="00693793">
      <w:pPr>
        <w:ind w:left="709"/>
        <w:jc w:val="both"/>
        <w:rPr>
          <w:rFonts w:ascii="Calibri" w:hAnsi="Calibri" w:cs="Calibri"/>
        </w:rPr>
      </w:pPr>
    </w:p>
    <w:p w:rsidR="00693793" w:rsidRDefault="00693793">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693793" w:rsidRDefault="00693793" w:rsidP="00821372">
      <w:pPr>
        <w:numPr>
          <w:ilvl w:val="0"/>
          <w:numId w:val="38"/>
        </w:numPr>
        <w:ind w:left="540" w:hanging="256"/>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693793" w:rsidRDefault="00693793" w:rsidP="00821372">
      <w:pPr>
        <w:numPr>
          <w:ilvl w:val="0"/>
          <w:numId w:val="38"/>
        </w:numPr>
        <w:ind w:left="540" w:hanging="256"/>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693793" w:rsidRDefault="00693793" w:rsidP="00821372">
      <w:pPr>
        <w:numPr>
          <w:ilvl w:val="0"/>
          <w:numId w:val="38"/>
        </w:numPr>
        <w:ind w:left="540" w:hanging="256"/>
        <w:jc w:val="both"/>
        <w:rPr>
          <w:rFonts w:ascii="Calibri" w:hAnsi="Calibri" w:cs="Calibri"/>
        </w:rPr>
      </w:pPr>
      <w:r>
        <w:rPr>
          <w:rFonts w:ascii="Calibri" w:hAnsi="Calibri" w:cs="Calibri"/>
        </w:rPr>
        <w:t>dokumenty sporządzone w języku obcym należy złożyć wraz z tłumaczeniem na język polski,</w:t>
      </w:r>
    </w:p>
    <w:p w:rsidR="00693793" w:rsidRDefault="00693793" w:rsidP="00821372">
      <w:pPr>
        <w:numPr>
          <w:ilvl w:val="0"/>
          <w:numId w:val="38"/>
        </w:numPr>
        <w:ind w:left="540" w:hanging="256"/>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693793" w:rsidRDefault="00693793" w:rsidP="00821372">
      <w:pPr>
        <w:numPr>
          <w:ilvl w:val="0"/>
          <w:numId w:val="38"/>
        </w:numPr>
        <w:ind w:left="540" w:hanging="256"/>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693793" w:rsidRDefault="00693793">
      <w:pPr>
        <w:ind w:left="284"/>
        <w:jc w:val="both"/>
        <w:rPr>
          <w:rFonts w:ascii="Calibri" w:hAnsi="Calibri" w:cs="Calibri"/>
        </w:rPr>
      </w:pPr>
    </w:p>
    <w:p w:rsidR="00693793" w:rsidRDefault="00693793">
      <w:pPr>
        <w:pStyle w:val="Tekstpodstawowy"/>
        <w:ind w:left="1080" w:right="57" w:hanging="1080"/>
        <w:jc w:val="both"/>
        <w:rPr>
          <w:rFonts w:ascii="Calibri" w:hAnsi="Calibri" w:cs="Calibri"/>
          <w:b/>
          <w:bCs/>
          <w:sz w:val="24"/>
          <w:szCs w:val="24"/>
        </w:rPr>
      </w:pPr>
      <w:r>
        <w:rPr>
          <w:rFonts w:ascii="Calibri" w:hAnsi="Calibri" w:cs="Calibri"/>
          <w:b/>
          <w:bCs/>
          <w:sz w:val="24"/>
          <w:szCs w:val="24"/>
        </w:rPr>
        <w:t>4. Tajemnica przedsiębiorstwa:</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Calibri" w:hAnsi="Calibri" w:cs="Calibri"/>
          <w:sz w:val="24"/>
          <w:szCs w:val="24"/>
        </w:rPr>
        <w:t>późn</w:t>
      </w:r>
      <w:proofErr w:type="spellEnd"/>
      <w:r>
        <w:rPr>
          <w:rFonts w:ascii="Calibri" w:hAnsi="Calibri" w:cs="Calibri"/>
          <w:sz w:val="24"/>
          <w:szCs w:val="24"/>
        </w:rPr>
        <w:t xml:space="preserve">. zm.), powinny być one oznaczone klauzulą „NIE UDOSTĘPNIAĆ – TAJEMNICA PRZEDSIĘBIORSTWA”. Zaleca się umieszczenie takich dokumentów na końcu oferty (ostatnie strony </w:t>
      </w:r>
      <w:r>
        <w:rPr>
          <w:rFonts w:ascii="Calibri" w:hAnsi="Calibri" w:cs="Calibri"/>
          <w:sz w:val="24"/>
          <w:szCs w:val="24"/>
        </w:rPr>
        <w:br/>
        <w:t>w ofercie lub oddzielnie),</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 xml:space="preserve">Zamawiający nie ujawni informacji stanowiących tajemnicę przedsiębiorstwa </w:t>
      </w:r>
      <w:r>
        <w:rPr>
          <w:rFonts w:ascii="Calibri" w:hAnsi="Calibri" w:cs="Calibri"/>
          <w:sz w:val="24"/>
          <w:szCs w:val="24"/>
        </w:rPr>
        <w:br/>
        <w:t xml:space="preserve">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sz w:val="24"/>
          <w:szCs w:val="24"/>
          <w:u w:val="single"/>
        </w:rPr>
        <w:t>jeżeli wykaże on,</w:t>
      </w:r>
      <w:r>
        <w:rPr>
          <w:rFonts w:ascii="Calibri" w:hAnsi="Calibri" w:cs="Calibri"/>
          <w:sz w:val="24"/>
          <w:szCs w:val="24"/>
        </w:rPr>
        <w:t xml:space="preserve"> iż zastrzeżone informacje stanowią tajemnicę przedsiębiorstwa,</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b/>
          <w:bCs/>
          <w:sz w:val="24"/>
          <w:szCs w:val="24"/>
        </w:rPr>
        <w:t>stwierdzenie w ofercie, że dane informacje stanowią tajemnicę przedsiębiorstwa bez dokonania wykazania, nie stanowi podstawy do utajnienia tych dokumentów,</w:t>
      </w:r>
    </w:p>
    <w:p w:rsidR="00693793" w:rsidRDefault="00693793" w:rsidP="00821372">
      <w:pPr>
        <w:pStyle w:val="Tekstpodstawowy"/>
        <w:numPr>
          <w:ilvl w:val="0"/>
          <w:numId w:val="39"/>
        </w:numPr>
        <w:ind w:left="709" w:right="57" w:hanging="425"/>
        <w:jc w:val="both"/>
        <w:rPr>
          <w:rFonts w:ascii="Calibri" w:hAnsi="Calibri" w:cs="Calibri"/>
          <w:sz w:val="24"/>
          <w:szCs w:val="24"/>
        </w:rPr>
      </w:pPr>
      <w:r>
        <w:rPr>
          <w:rFonts w:ascii="Calibri" w:hAnsi="Calibri" w:cs="Calibri"/>
          <w:sz w:val="24"/>
          <w:szCs w:val="24"/>
        </w:rPr>
        <w:t>wykonawca nie może zastrzec informacji dotyczących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nazwy (firmy) oraz adresu wykonawcy,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ceny oferty,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 xml:space="preserve">terminu wykonania zamówienia, </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okresu gwarancji,</w:t>
      </w:r>
    </w:p>
    <w:p w:rsidR="00693793" w:rsidRDefault="00693793" w:rsidP="00821372">
      <w:pPr>
        <w:pStyle w:val="Tekstpodstawowy"/>
        <w:numPr>
          <w:ilvl w:val="1"/>
          <w:numId w:val="31"/>
        </w:numPr>
        <w:ind w:left="993" w:right="57" w:hanging="284"/>
        <w:jc w:val="both"/>
        <w:rPr>
          <w:rFonts w:ascii="Calibri" w:hAnsi="Calibri" w:cs="Calibri"/>
          <w:sz w:val="24"/>
          <w:szCs w:val="24"/>
        </w:rPr>
      </w:pPr>
      <w:r>
        <w:rPr>
          <w:rFonts w:ascii="Calibri" w:hAnsi="Calibri" w:cs="Calibri"/>
          <w:sz w:val="24"/>
          <w:szCs w:val="24"/>
        </w:rPr>
        <w:t>warunków płatności zawartych w ofercie,</w:t>
      </w:r>
    </w:p>
    <w:p w:rsidR="00693793" w:rsidRDefault="00693793" w:rsidP="00821372">
      <w:pPr>
        <w:pStyle w:val="Tekstpodstawowy"/>
        <w:numPr>
          <w:ilvl w:val="0"/>
          <w:numId w:val="39"/>
        </w:numPr>
        <w:ind w:right="57"/>
        <w:jc w:val="both"/>
        <w:rPr>
          <w:rFonts w:ascii="Calibri" w:hAnsi="Calibri" w:cs="Calibri"/>
          <w:sz w:val="24"/>
          <w:szCs w:val="24"/>
        </w:rPr>
      </w:pPr>
      <w:r>
        <w:rPr>
          <w:rFonts w:ascii="Calibri" w:hAnsi="Calibri" w:cs="Calibri"/>
          <w:sz w:val="24"/>
          <w:szCs w:val="24"/>
        </w:rPr>
        <w:t xml:space="preserve">zastrzeżenie informacji, danych, dokumentów i oświadczeń nie stanowiących tajemnicy przedsiębiorstwa w rozumieniu przepisów o nieuczciwej konkurencji, </w:t>
      </w:r>
      <w:r>
        <w:rPr>
          <w:rFonts w:ascii="Calibri" w:hAnsi="Calibri" w:cs="Calibri"/>
          <w:b/>
          <w:bCs/>
          <w:sz w:val="24"/>
          <w:szCs w:val="24"/>
        </w:rPr>
        <w:t>których wykonawca nie wykazał, że stanowią one tajemnicę przedsiębiorstwa,</w:t>
      </w:r>
      <w:r>
        <w:rPr>
          <w:rFonts w:ascii="Calibri" w:hAnsi="Calibri" w:cs="Calibri"/>
          <w:sz w:val="24"/>
          <w:szCs w:val="24"/>
        </w:rPr>
        <w:t xml:space="preserve"> spowoduje ich odtajnienie przez Zamawiającego.</w:t>
      </w:r>
    </w:p>
    <w:p w:rsidR="00693793" w:rsidRDefault="00693793">
      <w:pPr>
        <w:pStyle w:val="Tekstpodstawowy"/>
        <w:ind w:left="600" w:right="57"/>
        <w:jc w:val="both"/>
        <w:rPr>
          <w:rFonts w:ascii="Calibri" w:hAnsi="Calibri" w:cs="Calibri"/>
          <w:sz w:val="24"/>
          <w:szCs w:val="24"/>
        </w:rPr>
      </w:pPr>
    </w:p>
    <w:p w:rsidR="00693793" w:rsidRDefault="00693793">
      <w:pPr>
        <w:pStyle w:val="Tekstpodstawowy"/>
        <w:ind w:right="57"/>
        <w:jc w:val="both"/>
        <w:rPr>
          <w:rFonts w:ascii="Calibri" w:hAnsi="Calibri" w:cs="Calibri"/>
          <w:b/>
          <w:bCs/>
          <w:sz w:val="24"/>
          <w:szCs w:val="24"/>
        </w:rPr>
      </w:pPr>
      <w:r>
        <w:rPr>
          <w:rFonts w:ascii="Calibri" w:hAnsi="Calibri" w:cs="Calibri"/>
          <w:b/>
          <w:bCs/>
          <w:sz w:val="24"/>
          <w:szCs w:val="24"/>
        </w:rPr>
        <w:t>5.  Informacje pozostałe:</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Wykonawca ponosi wszelkie koszty związane z przygotowaniem i złożeniem oferty;</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lastRenderedPageBreak/>
        <w:t>Wykonawca może złożyć tylko jedną ofertę przygotowaną według wymagań określonych  w niniejszej SIWZ;</w:t>
      </w:r>
    </w:p>
    <w:p w:rsidR="00693793" w:rsidRDefault="00693793" w:rsidP="00821372">
      <w:pPr>
        <w:pStyle w:val="Tekstpodstawowy"/>
        <w:numPr>
          <w:ilvl w:val="0"/>
          <w:numId w:val="40"/>
        </w:numPr>
        <w:ind w:left="709" w:right="57" w:hanging="425"/>
        <w:jc w:val="both"/>
        <w:rPr>
          <w:rFonts w:ascii="Calibri" w:hAnsi="Calibri" w:cs="Calibri"/>
          <w:sz w:val="24"/>
          <w:szCs w:val="24"/>
        </w:rPr>
      </w:pPr>
      <w:r>
        <w:rPr>
          <w:rFonts w:ascii="Calibri" w:hAnsi="Calibri" w:cs="Calibri"/>
          <w:sz w:val="24"/>
          <w:szCs w:val="24"/>
        </w:rPr>
        <w:t>oferta powinna być złożona pod rygorem nieważności w formie pisemnej.</w:t>
      </w:r>
    </w:p>
    <w:p w:rsidR="00693793" w:rsidRDefault="00693793">
      <w:pPr>
        <w:pStyle w:val="Tekstpodstawowy"/>
        <w:ind w:left="104" w:right="57"/>
        <w:jc w:val="both"/>
        <w:rPr>
          <w:rFonts w:ascii="Calibri" w:hAnsi="Calibri" w:cs="Calibri"/>
          <w:b/>
          <w:bCs/>
          <w:i/>
          <w:iCs/>
          <w:sz w:val="24"/>
          <w:szCs w:val="24"/>
        </w:rPr>
      </w:pPr>
    </w:p>
    <w:p w:rsidR="00693793" w:rsidRDefault="00693793">
      <w:pPr>
        <w:pStyle w:val="Tekstpodstawowy"/>
        <w:ind w:left="104" w:right="57"/>
        <w:jc w:val="both"/>
        <w:rPr>
          <w:rFonts w:ascii="Calibri" w:hAnsi="Calibri" w:cs="Calibri"/>
          <w:b/>
          <w:bCs/>
          <w:i/>
          <w:iCs/>
          <w:sz w:val="24"/>
          <w:szCs w:val="24"/>
        </w:rPr>
      </w:pPr>
    </w:p>
    <w:p w:rsidR="00693793" w:rsidRDefault="00693793">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693793" w:rsidRDefault="00693793">
      <w:pPr>
        <w:tabs>
          <w:tab w:val="left" w:pos="-1276"/>
          <w:tab w:val="left" w:pos="-851"/>
          <w:tab w:val="left" w:pos="284"/>
        </w:tabs>
        <w:jc w:val="both"/>
        <w:rPr>
          <w:rFonts w:ascii="Calibri" w:hAnsi="Calibri" w:cs="Calibri"/>
        </w:rPr>
      </w:pPr>
    </w:p>
    <w:p w:rsidR="00693793" w:rsidRDefault="00693793" w:rsidP="00821372">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1661AB" w:rsidRPr="001661AB">
        <w:rPr>
          <w:rFonts w:ascii="Calibri" w:hAnsi="Calibri" w:cs="Calibri"/>
          <w:b/>
        </w:rPr>
        <w:t>28.08.</w:t>
      </w:r>
      <w:r w:rsidR="006A0010" w:rsidRPr="006A0010">
        <w:rPr>
          <w:rFonts w:ascii="Calibri" w:hAnsi="Calibri" w:cs="Calibri"/>
          <w:b/>
        </w:rPr>
        <w:t>2018</w:t>
      </w:r>
      <w:r w:rsidR="006A0010">
        <w:rPr>
          <w:rFonts w:ascii="Calibri" w:hAnsi="Calibri" w:cs="Calibri"/>
        </w:rPr>
        <w:t xml:space="preserve"> </w:t>
      </w:r>
      <w:r>
        <w:rPr>
          <w:rFonts w:ascii="Calibri" w:hAnsi="Calibri" w:cs="Calibri"/>
          <w:b/>
          <w:bCs/>
        </w:rPr>
        <w:t>r</w:t>
      </w:r>
      <w:r>
        <w:rPr>
          <w:rFonts w:ascii="Calibri" w:hAnsi="Calibri" w:cs="Calibri"/>
        </w:rPr>
        <w:t>.</w:t>
      </w:r>
      <w:r>
        <w:rPr>
          <w:rFonts w:ascii="Calibri" w:hAnsi="Calibri" w:cs="Calibri"/>
          <w:b/>
          <w:bCs/>
        </w:rPr>
        <w:t xml:space="preserve"> do godziny </w:t>
      </w:r>
      <w:r w:rsidR="001661AB">
        <w:rPr>
          <w:rFonts w:ascii="Calibri" w:hAnsi="Calibri" w:cs="Calibri"/>
          <w:b/>
          <w:bCs/>
        </w:rPr>
        <w:t>10:00</w:t>
      </w:r>
      <w:r>
        <w:rPr>
          <w:rFonts w:ascii="Calibri" w:hAnsi="Calibri" w:cs="Calibri"/>
          <w:b/>
          <w:bCs/>
        </w:rPr>
        <w:t xml:space="preserve"> </w:t>
      </w:r>
      <w:r>
        <w:rPr>
          <w:rFonts w:ascii="Calibri" w:hAnsi="Calibri" w:cs="Calibri"/>
        </w:rPr>
        <w:t>w  sekretariacie Urzędu Miejskiego w Głogowie pok. 125.</w:t>
      </w:r>
    </w:p>
    <w:p w:rsidR="00693793" w:rsidRDefault="00693793" w:rsidP="00821372">
      <w:pPr>
        <w:pStyle w:val="Tekstpodstawowywcity31"/>
        <w:numPr>
          <w:ilvl w:val="1"/>
          <w:numId w:val="41"/>
        </w:numPr>
        <w:tabs>
          <w:tab w:val="left" w:pos="-993"/>
          <w:tab w:val="left" w:pos="567"/>
          <w:tab w:val="left" w:pos="2576"/>
        </w:tabs>
        <w:suppressAutoHyphens/>
        <w:jc w:val="both"/>
        <w:rPr>
          <w:rFonts w:ascii="Calibri" w:hAnsi="Calibri" w:cs="Calibri"/>
        </w:rPr>
      </w:pPr>
      <w:r>
        <w:rPr>
          <w:rFonts w:ascii="Calibri" w:hAnsi="Calibri" w:cs="Calibri"/>
        </w:rPr>
        <w:t xml:space="preserve">Komisyjne otwarcie ofert nastąpi dnia  </w:t>
      </w:r>
      <w:r w:rsidR="001661AB" w:rsidRPr="001661AB">
        <w:rPr>
          <w:rFonts w:ascii="Calibri" w:hAnsi="Calibri" w:cs="Calibri"/>
          <w:b/>
        </w:rPr>
        <w:t>28.08.</w:t>
      </w:r>
      <w:r w:rsidR="00EC7356" w:rsidRPr="00EC7356">
        <w:rPr>
          <w:rFonts w:ascii="Calibri" w:hAnsi="Calibri" w:cs="Calibri"/>
          <w:b/>
        </w:rPr>
        <w:t>2</w:t>
      </w:r>
      <w:r w:rsidR="006A0010" w:rsidRPr="006A0010">
        <w:rPr>
          <w:rFonts w:ascii="Calibri" w:hAnsi="Calibri" w:cs="Calibri"/>
          <w:b/>
        </w:rPr>
        <w:t>018</w:t>
      </w:r>
      <w:r w:rsidR="006A0010">
        <w:rPr>
          <w:rFonts w:ascii="Calibri" w:hAnsi="Calibri" w:cs="Calibri"/>
        </w:rPr>
        <w:t xml:space="preserve"> </w:t>
      </w:r>
      <w:r>
        <w:rPr>
          <w:rFonts w:ascii="Calibri" w:hAnsi="Calibri" w:cs="Calibri"/>
          <w:b/>
          <w:bCs/>
        </w:rPr>
        <w:t xml:space="preserve">r. o godzinie </w:t>
      </w:r>
      <w:r w:rsidR="001661AB">
        <w:rPr>
          <w:rFonts w:ascii="Calibri" w:hAnsi="Calibri" w:cs="Calibri"/>
          <w:b/>
          <w:bCs/>
        </w:rPr>
        <w:t>10:30</w:t>
      </w:r>
      <w:bookmarkStart w:id="0" w:name="_GoBack"/>
      <w:bookmarkEnd w:id="0"/>
      <w:r>
        <w:rPr>
          <w:rFonts w:ascii="Calibri" w:hAnsi="Calibri" w:cs="Calibri"/>
        </w:rPr>
        <w:t xml:space="preserve"> w Urzędzie Miejskim w Głogowie  pok. 122.</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t>Otwarcie ofert jest jawne.</w:t>
      </w:r>
    </w:p>
    <w:p w:rsidR="00693793" w:rsidRDefault="00693793">
      <w:pPr>
        <w:ind w:left="357" w:hanging="357"/>
        <w:jc w:val="both"/>
        <w:rPr>
          <w:rFonts w:ascii="Calibri" w:hAnsi="Calibri" w:cs="Calibri"/>
        </w:rPr>
      </w:pPr>
      <w:r>
        <w:rPr>
          <w:rFonts w:ascii="Calibri" w:hAnsi="Calibri" w:cs="Calibri"/>
        </w:rPr>
        <w:t>4.</w:t>
      </w:r>
      <w:r>
        <w:rPr>
          <w:rFonts w:ascii="Calibri" w:hAnsi="Calibri" w:cs="Calibri"/>
        </w:rPr>
        <w:tab/>
        <w:t xml:space="preserve">Podczas otwarcia ofert Zamawiający poda nazwy (firmy) oraz adresy wykonawców, </w:t>
      </w:r>
      <w:r>
        <w:rPr>
          <w:rFonts w:ascii="Calibri" w:hAnsi="Calibri" w:cs="Calibri"/>
        </w:rPr>
        <w:br/>
        <w:t xml:space="preserve">a także informacje dotyczące ceny, terminu wykonania zamówienia, okresu gwarancji </w:t>
      </w:r>
      <w:r>
        <w:rPr>
          <w:rFonts w:ascii="Calibri" w:hAnsi="Calibri" w:cs="Calibri"/>
        </w:rPr>
        <w:br/>
        <w:t>i warunków płatności zawartych w ofertach.</w:t>
      </w:r>
    </w:p>
    <w:p w:rsidR="00693793" w:rsidRDefault="00693793">
      <w:pPr>
        <w:ind w:left="357" w:hanging="357"/>
        <w:rPr>
          <w:rFonts w:ascii="Calibri" w:hAnsi="Calibri" w:cs="Calibri"/>
        </w:rPr>
      </w:pPr>
      <w:r>
        <w:rPr>
          <w:rFonts w:ascii="Calibri" w:hAnsi="Calibri" w:cs="Calibri"/>
        </w:rPr>
        <w:t>5.  Niezwłocznie po otwarciu ofert zamawiający zamieści na stronie internetowej informacje dotyczące:</w:t>
      </w:r>
    </w:p>
    <w:p w:rsidR="00693793" w:rsidRDefault="00693793" w:rsidP="00821372">
      <w:pPr>
        <w:numPr>
          <w:ilvl w:val="3"/>
          <w:numId w:val="42"/>
        </w:numPr>
        <w:ind w:left="709" w:hanging="283"/>
        <w:rPr>
          <w:rFonts w:ascii="Calibri" w:hAnsi="Calibri" w:cs="Calibri"/>
        </w:rPr>
      </w:pPr>
      <w:r>
        <w:rPr>
          <w:rFonts w:ascii="Calibri" w:hAnsi="Calibri" w:cs="Calibri"/>
        </w:rPr>
        <w:t>kwoty, jaką zamierza przeznaczyć na sfinansowanie zamówienia,</w:t>
      </w:r>
    </w:p>
    <w:p w:rsidR="00693793" w:rsidRDefault="00693793" w:rsidP="00821372">
      <w:pPr>
        <w:numPr>
          <w:ilvl w:val="3"/>
          <w:numId w:val="42"/>
        </w:numPr>
        <w:ind w:left="709" w:hanging="283"/>
        <w:rPr>
          <w:rFonts w:ascii="Calibri" w:hAnsi="Calibri" w:cs="Calibri"/>
        </w:rPr>
      </w:pPr>
      <w:r>
        <w:rPr>
          <w:rFonts w:ascii="Calibri" w:hAnsi="Calibri" w:cs="Calibri"/>
        </w:rPr>
        <w:t>firm oraz adresów wykonawców, którzy złożyli oferty w terminie,</w:t>
      </w:r>
    </w:p>
    <w:p w:rsidR="00693793" w:rsidRDefault="00693793" w:rsidP="00785186">
      <w:pPr>
        <w:numPr>
          <w:ilvl w:val="3"/>
          <w:numId w:val="42"/>
        </w:numPr>
        <w:ind w:left="709" w:hanging="283"/>
        <w:rPr>
          <w:rFonts w:ascii="Calibri" w:hAnsi="Calibri" w:cs="Calibri"/>
        </w:rPr>
      </w:pPr>
      <w:r>
        <w:rPr>
          <w:rFonts w:ascii="Calibri" w:hAnsi="Calibri" w:cs="Calibri"/>
        </w:rPr>
        <w:t>ceny, terminu wykonania zamówienia, okresu gwarancji i warunków płatności zawartych  w ofertach.</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Zamawiający odrzuci.</w:t>
      </w:r>
    </w:p>
    <w:p w:rsidR="00693793" w:rsidRDefault="00693793">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693793" w:rsidRDefault="00693793">
      <w:pPr>
        <w:pStyle w:val="Tekstpodstawowywcity3"/>
        <w:tabs>
          <w:tab w:val="left" w:pos="-993"/>
        </w:tabs>
        <w:rPr>
          <w:rFonts w:ascii="Calibri" w:hAnsi="Calibri" w:cs="Calibri"/>
          <w:b/>
          <w:bCs/>
          <w:sz w:val="24"/>
          <w:szCs w:val="24"/>
        </w:rPr>
      </w:pPr>
    </w:p>
    <w:p w:rsidR="00693793" w:rsidRDefault="00693793">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693793" w:rsidRDefault="00693793">
      <w:pPr>
        <w:tabs>
          <w:tab w:val="left" w:pos="-2268"/>
          <w:tab w:val="num" w:pos="5324"/>
        </w:tabs>
        <w:overflowPunct w:val="0"/>
        <w:autoSpaceDE w:val="0"/>
        <w:autoSpaceDN w:val="0"/>
        <w:adjustRightInd w:val="0"/>
        <w:ind w:left="284"/>
        <w:jc w:val="both"/>
        <w:textAlignment w:val="baseline"/>
        <w:rPr>
          <w:rFonts w:ascii="Calibri" w:hAnsi="Calibri" w:cs="Calibri"/>
        </w:rPr>
      </w:pP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w:t>
      </w:r>
      <w:r>
        <w:rPr>
          <w:rFonts w:ascii="Calibri" w:hAnsi="Calibri" w:cs="Calibri"/>
        </w:rPr>
        <w:br/>
        <w:t xml:space="preserve">i standardów wykonania określonych w dokumentacji projektowej i </w:t>
      </w:r>
      <w:proofErr w:type="spellStart"/>
      <w:r>
        <w:rPr>
          <w:rFonts w:ascii="Calibri" w:hAnsi="Calibri" w:cs="Calibri"/>
        </w:rPr>
        <w:t>STWiORB</w:t>
      </w:r>
      <w:proofErr w:type="spellEnd"/>
      <w:r>
        <w:rPr>
          <w:rFonts w:ascii="Calibri" w:hAnsi="Calibri" w:cs="Calibri"/>
        </w:rPr>
        <w:t xml:space="preserve">) </w:t>
      </w:r>
      <w:r>
        <w:rPr>
          <w:rFonts w:ascii="Calibri" w:hAnsi="Calibri" w:cs="Calibri"/>
        </w:rPr>
        <w:br/>
        <w:t xml:space="preserve">z uwzględnieniem wytycznych określonych w niniejszej SIWZ. </w:t>
      </w:r>
    </w:p>
    <w:p w:rsidR="00693793" w:rsidRDefault="00693793" w:rsidP="00821372">
      <w:pPr>
        <w:numPr>
          <w:ilvl w:val="6"/>
          <w:numId w:val="43"/>
        </w:numPr>
        <w:tabs>
          <w:tab w:val="clear" w:pos="700"/>
          <w:tab w:val="left" w:pos="-2268"/>
          <w:tab w:val="num" w:pos="36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w:t>
      </w:r>
      <w:r>
        <w:rPr>
          <w:rFonts w:ascii="Calibri" w:hAnsi="Calibri" w:cs="Calibri"/>
        </w:rPr>
        <w:br/>
        <w:t xml:space="preserve">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w:t>
      </w:r>
    </w:p>
    <w:p w:rsidR="00693793" w:rsidRDefault="00693793" w:rsidP="00821372">
      <w:pPr>
        <w:pStyle w:val="Akapitzlist1"/>
        <w:numPr>
          <w:ilvl w:val="0"/>
          <w:numId w:val="44"/>
        </w:numPr>
        <w:ind w:hanging="357"/>
        <w:jc w:val="both"/>
        <w:rPr>
          <w:rFonts w:ascii="Calibri" w:hAnsi="Calibri" w:cs="Calibri"/>
          <w:sz w:val="24"/>
          <w:szCs w:val="24"/>
        </w:rPr>
      </w:pPr>
      <w:r>
        <w:rPr>
          <w:rFonts w:ascii="Calibri" w:hAnsi="Calibri" w:cs="Calibri"/>
          <w:sz w:val="24"/>
          <w:szCs w:val="24"/>
        </w:rPr>
        <w:t>koszty składowania i utylizacji materiałów pochodzących z robót,</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doprowadzenia terenu do stanu poprzedniego, likwidacji zaplecza budowy,                      a także koszty przeprowadzenia wszelkich pomiarów i badań,</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koszty podłączenia się do mediów i koszty ich zużycia,</w:t>
      </w:r>
    </w:p>
    <w:p w:rsidR="00693793" w:rsidRDefault="00693793" w:rsidP="00821372">
      <w:pPr>
        <w:pStyle w:val="Akapitzlist1"/>
        <w:numPr>
          <w:ilvl w:val="0"/>
          <w:numId w:val="44"/>
        </w:numPr>
        <w:spacing w:before="100" w:beforeAutospacing="1" w:after="100" w:afterAutospacing="1"/>
        <w:jc w:val="both"/>
        <w:rPr>
          <w:rFonts w:ascii="Calibri" w:hAnsi="Calibri" w:cs="Calibri"/>
          <w:sz w:val="24"/>
          <w:szCs w:val="24"/>
        </w:rPr>
      </w:pPr>
      <w:r>
        <w:rPr>
          <w:rFonts w:ascii="Calibri" w:hAnsi="Calibri" w:cs="Calibri"/>
          <w:sz w:val="24"/>
          <w:szCs w:val="24"/>
        </w:rPr>
        <w:t>organizację i zagospodarowanie zaplecza budowy,</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Fonts w:ascii="Calibri" w:hAnsi="Calibri" w:cs="Calibri"/>
          <w:sz w:val="24"/>
          <w:szCs w:val="24"/>
        </w:rPr>
        <w:t>koszty wykonania dokumentacji</w:t>
      </w:r>
      <w:r>
        <w:rPr>
          <w:rStyle w:val="dane1"/>
          <w:rFonts w:ascii="Calibri" w:hAnsi="Calibri" w:cs="Calibri"/>
          <w:sz w:val="24"/>
          <w:szCs w:val="24"/>
        </w:rPr>
        <w:t xml:space="preserve"> powykonawczej,</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powykonawczej inwentaryzacji geodezyjnej,</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Style w:val="dane1"/>
          <w:rFonts w:ascii="Calibri" w:hAnsi="Calibri" w:cs="Calibri"/>
          <w:sz w:val="24"/>
          <w:szCs w:val="24"/>
        </w:rPr>
      </w:pPr>
      <w:r>
        <w:rPr>
          <w:rStyle w:val="dane1"/>
          <w:rFonts w:ascii="Calibri" w:hAnsi="Calibri" w:cs="Calibri"/>
          <w:sz w:val="24"/>
          <w:szCs w:val="24"/>
        </w:rPr>
        <w:t>koszty zajęcia pasa drogowego,</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sporządzenia operatu kolaudacyjnego,</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opracowania projektu organizacji ruchu drogowego na czas budowy,</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lastRenderedPageBreak/>
        <w:t>uregulowanie opłat i kosztów nadzoru budowy i odbioru elementów przedmiotu zamówienia prowadzonego przez służby utrzymania sieci (</w:t>
      </w:r>
      <w:proofErr w:type="spellStart"/>
      <w:r>
        <w:rPr>
          <w:rFonts w:ascii="Calibri" w:hAnsi="Calibri" w:cs="Calibri"/>
          <w:sz w:val="24"/>
          <w:szCs w:val="24"/>
        </w:rPr>
        <w:t>wodno</w:t>
      </w:r>
      <w:proofErr w:type="spellEnd"/>
      <w:r>
        <w:rPr>
          <w:rFonts w:ascii="Calibri" w:hAnsi="Calibri" w:cs="Calibri"/>
          <w:sz w:val="24"/>
          <w:szCs w:val="24"/>
        </w:rPr>
        <w:t xml:space="preserve"> – kanalizacyjne, telekomunikacyjne, gazowe, drogowe, elektroenergetyczne, sanepidu i ochrony środowiska),</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czasowego zajęcia gruntów nienależących do Zamawiającego oraz koszty, opłaty  i odszkodowania z tym związane,</w:t>
      </w:r>
    </w:p>
    <w:p w:rsidR="00693793" w:rsidRDefault="00693793" w:rsidP="00821372">
      <w:pPr>
        <w:pStyle w:val="Akapitzlist1"/>
        <w:numPr>
          <w:ilvl w:val="0"/>
          <w:numId w:val="44"/>
        </w:numPr>
        <w:overflowPunct w:val="0"/>
        <w:autoSpaceDE w:val="0"/>
        <w:autoSpaceDN w:val="0"/>
        <w:adjustRightInd w:val="0"/>
        <w:spacing w:before="100" w:beforeAutospacing="1" w:after="100" w:afterAutospacing="1"/>
        <w:jc w:val="both"/>
        <w:textAlignment w:val="baseline"/>
        <w:rPr>
          <w:rFonts w:ascii="Calibri" w:hAnsi="Calibri" w:cs="Calibri"/>
          <w:sz w:val="24"/>
          <w:szCs w:val="24"/>
        </w:rPr>
      </w:pPr>
      <w:r>
        <w:rPr>
          <w:rFonts w:ascii="Calibri" w:hAnsi="Calibri" w:cs="Calibri"/>
          <w:sz w:val="24"/>
          <w:szCs w:val="24"/>
        </w:rPr>
        <w:t>koszty odszkodowań za szkody wyrządzone podczas prowadzonych robót budowlanych.</w:t>
      </w:r>
    </w:p>
    <w:p w:rsidR="00693793" w:rsidRDefault="00693793" w:rsidP="00821372">
      <w:pPr>
        <w:numPr>
          <w:ilvl w:val="0"/>
          <w:numId w:val="44"/>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Calibri"/>
        </w:rPr>
        <w:t>STWiORB</w:t>
      </w:r>
      <w:proofErr w:type="spellEnd"/>
      <w:r>
        <w:rPr>
          <w:rFonts w:ascii="Calibri" w:hAnsi="Calibri" w:cs="Calibri"/>
        </w:rPr>
        <w:t xml:space="preserve"> oraz we wszelkich innych częściach SIWZ, a także z wiedzą techniczną i sztuką budowlaną. Jeżeli w opisie pozycji  robót nie uwzględniono pewnych czynności czy robót tymczasowych związanych </w:t>
      </w:r>
      <w:r>
        <w:rPr>
          <w:rFonts w:ascii="Calibri" w:hAnsi="Calibri" w:cs="Calibri"/>
        </w:rPr>
        <w:br/>
        <w:t xml:space="preserve">z wykonaniem danej roboty budowlanej (np. roboty przygotowawcze, porządkowe), </w:t>
      </w:r>
      <w:r>
        <w:rPr>
          <w:rFonts w:ascii="Calibri" w:hAnsi="Calibri" w:cs="Calibri"/>
        </w:rPr>
        <w:br/>
        <w:t xml:space="preserve">a w szczególności kosztów związanych z oznakowaniem terenu prowadzonych robót, ze zmianami w organizacji ruchu, wykonywania dróg montażowych i objazdowych </w:t>
      </w:r>
      <w:r>
        <w:rPr>
          <w:rFonts w:ascii="Calibri" w:hAnsi="Calibri" w:cs="Calibri"/>
        </w:rPr>
        <w:br/>
        <w:t>i wszelkich innych prac pomocniczych na placu budowy i na stanowiskach roboczych.</w:t>
      </w:r>
    </w:p>
    <w:p w:rsidR="00693793" w:rsidRDefault="00693793" w:rsidP="00821372">
      <w:pPr>
        <w:numPr>
          <w:ilvl w:val="0"/>
          <w:numId w:val="44"/>
        </w:numPr>
        <w:jc w:val="both"/>
        <w:rPr>
          <w:rFonts w:ascii="Calibri" w:hAnsi="Calibri" w:cs="Calibri"/>
        </w:rPr>
      </w:pPr>
      <w:r>
        <w:rPr>
          <w:rFonts w:ascii="Calibri" w:hAnsi="Calibri" w:cs="Calibri"/>
        </w:rPr>
        <w:t>ewentualne koszty nadzoru archeologicznego i koszty wykonania wszystkich czynności wynikających z decyzji na prowadzenie badań archeologicznych.</w:t>
      </w:r>
    </w:p>
    <w:p w:rsidR="00693793" w:rsidRDefault="00693793" w:rsidP="00821372">
      <w:pPr>
        <w:numPr>
          <w:ilvl w:val="6"/>
          <w:numId w:val="43"/>
        </w:numPr>
        <w:jc w:val="both"/>
        <w:rPr>
          <w:rFonts w:ascii="Calibri" w:hAnsi="Calibri" w:cs="Calibri"/>
        </w:rPr>
      </w:pPr>
      <w:r>
        <w:rPr>
          <w:rFonts w:ascii="Calibri" w:hAnsi="Calibri" w:cs="Calibri"/>
        </w:rPr>
        <w:t xml:space="preserve">Zasadnym jest (nie jest to czynność obowiązkowa) aby każdy z Wykonawców dokonał wizji lokalnej w miejscu budowy celem sprawdzenia warunków związanych </w:t>
      </w:r>
      <w:r>
        <w:rPr>
          <w:rFonts w:ascii="Calibri" w:hAnsi="Calibri" w:cs="Calibri"/>
        </w:rPr>
        <w:br/>
        <w:t>z wykonaniem prac będących przedmiotem zamówienia, a także dla uzyskania wszelkich dodatkowych informacji niezbędnych do wyceny oferty.</w:t>
      </w:r>
    </w:p>
    <w:p w:rsidR="00693793" w:rsidRDefault="00693793">
      <w:pPr>
        <w:tabs>
          <w:tab w:val="left" w:pos="-3261"/>
        </w:tabs>
        <w:suppressAutoHyphens/>
        <w:overflowPunct w:val="0"/>
        <w:autoSpaceDE w:val="0"/>
        <w:ind w:left="426"/>
        <w:textAlignment w:val="baseline"/>
        <w:rPr>
          <w:rFonts w:ascii="Calibri" w:hAnsi="Calibri" w:cs="Calibri"/>
        </w:rPr>
      </w:pPr>
    </w:p>
    <w:p w:rsidR="00693793" w:rsidRDefault="00693793">
      <w:pPr>
        <w:jc w:val="both"/>
        <w:rPr>
          <w:rFonts w:ascii="Calibri" w:hAnsi="Calibri" w:cs="Calibri"/>
          <w:b/>
          <w:bCs/>
        </w:rPr>
      </w:pPr>
      <w:r>
        <w:rPr>
          <w:rFonts w:ascii="Calibri" w:hAnsi="Calibri" w:cs="Calibri"/>
          <w:b/>
          <w:bCs/>
        </w:rPr>
        <w:t>5. Poprawianie błędów w ofercie.</w:t>
      </w:r>
    </w:p>
    <w:p w:rsidR="00693793" w:rsidRDefault="00693793">
      <w:pPr>
        <w:jc w:val="both"/>
        <w:rPr>
          <w:rFonts w:ascii="Calibri" w:hAnsi="Calibri" w:cs="Calibri"/>
        </w:rPr>
      </w:pPr>
      <w:r>
        <w:rPr>
          <w:rFonts w:ascii="Calibri" w:hAnsi="Calibri" w:cs="Calibri"/>
        </w:rPr>
        <w:t>Zamawiający poprawi w ofercie Wykonawcy :</w:t>
      </w:r>
    </w:p>
    <w:p w:rsidR="00693793" w:rsidRDefault="00693793" w:rsidP="00531A65">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693793" w:rsidRDefault="00693793" w:rsidP="00531A65">
      <w:pPr>
        <w:numPr>
          <w:ilvl w:val="0"/>
          <w:numId w:val="45"/>
        </w:numPr>
        <w:tabs>
          <w:tab w:val="clear" w:pos="927"/>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693793" w:rsidRDefault="00693793" w:rsidP="00531A65">
      <w:pPr>
        <w:pStyle w:val="lit"/>
        <w:numPr>
          <w:ilvl w:val="0"/>
          <w:numId w:val="45"/>
        </w:numPr>
        <w:tabs>
          <w:tab w:val="clear" w:pos="927"/>
        </w:tabs>
        <w:suppressAutoHyphens/>
        <w:autoSpaceDN/>
        <w:adjustRightInd/>
        <w:spacing w:before="0" w:after="0"/>
        <w:ind w:left="709"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693793" w:rsidRDefault="00693793" w:rsidP="00531A65">
      <w:pPr>
        <w:pStyle w:val="lit"/>
        <w:spacing w:before="0" w:after="0"/>
        <w:ind w:left="851" w:hanging="283"/>
        <w:rPr>
          <w:rFonts w:ascii="Calibri" w:hAnsi="Calibri" w:cs="Calibri"/>
        </w:rPr>
      </w:pPr>
      <w:r>
        <w:rPr>
          <w:rFonts w:ascii="Calibri" w:hAnsi="Calibri" w:cs="Calibri"/>
        </w:rPr>
        <w:t>- niezwłocznie zawiadamiając o tym Wykonawcę, którego oferta została poprawiona.</w:t>
      </w:r>
    </w:p>
    <w:p w:rsidR="00693793" w:rsidRDefault="00693793">
      <w:pPr>
        <w:pStyle w:val="lit"/>
        <w:spacing w:before="0" w:after="0"/>
        <w:ind w:left="709" w:hanging="283"/>
        <w:rPr>
          <w:rFonts w:ascii="Calibri" w:hAnsi="Calibri" w:cs="Calibri"/>
        </w:rPr>
      </w:pPr>
    </w:p>
    <w:p w:rsidR="00693793" w:rsidRDefault="00693793">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t>
      </w:r>
      <w:r>
        <w:rPr>
          <w:rFonts w:ascii="Calibri" w:hAnsi="Calibri" w:cs="Calibri"/>
        </w:rPr>
        <w:br/>
        <w:t>w zakresie:</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oszczędności metody wykonania zamówienia,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wybranych rozwiązań technicznych,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lastRenderedPageBreak/>
        <w:t xml:space="preserve">oryginalności projektu wykonawcy, </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 xml:space="preserve">kosztów pracy, których wartość przyjęta do ustalenia ceny nie może być niższa od minimalnego wynagrodzenia za pracę albo minimalnej stawki godzinowej ustalonych  na podstawie przepisów  ustawy z dnia 10 października 2002r. </w:t>
      </w:r>
      <w:r>
        <w:rPr>
          <w:rFonts w:ascii="Calibri" w:hAnsi="Calibri" w:cs="Calibri"/>
        </w:rPr>
        <w:br/>
        <w:t>o minimalnym wynagrodzeniu za pracę (Dz. U. z 2017 r. poz. 847 ze zm.)</w:t>
      </w:r>
    </w:p>
    <w:p w:rsidR="00693793" w:rsidRDefault="00693793" w:rsidP="00821372">
      <w:pPr>
        <w:pStyle w:val="w4ustart"/>
        <w:numPr>
          <w:ilvl w:val="3"/>
          <w:numId w:val="46"/>
        </w:numPr>
        <w:spacing w:before="0" w:after="0"/>
        <w:ind w:left="993" w:hanging="284"/>
        <w:rPr>
          <w:rFonts w:ascii="Calibri" w:hAnsi="Calibri" w:cs="Calibri"/>
        </w:rPr>
      </w:pPr>
      <w:r>
        <w:rPr>
          <w:rFonts w:ascii="Calibri" w:hAnsi="Calibri" w:cs="Calibri"/>
        </w:rPr>
        <w:t>pomocy publicznej udzielonej na podstawie odrębnych przepisów.</w:t>
      </w:r>
    </w:p>
    <w:p w:rsidR="00693793" w:rsidRDefault="00693793" w:rsidP="00821372">
      <w:pPr>
        <w:pStyle w:val="litera"/>
        <w:numPr>
          <w:ilvl w:val="0"/>
          <w:numId w:val="46"/>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693793" w:rsidRDefault="00693793" w:rsidP="00821372">
      <w:pPr>
        <w:pStyle w:val="litera"/>
        <w:numPr>
          <w:ilvl w:val="0"/>
          <w:numId w:val="46"/>
        </w:numPr>
        <w:spacing w:line="240" w:lineRule="auto"/>
        <w:rPr>
          <w:rFonts w:ascii="Calibri" w:hAnsi="Calibri" w:cs="Calibri"/>
        </w:rPr>
      </w:pPr>
      <w:r>
        <w:rPr>
          <w:rFonts w:ascii="Calibri" w:hAnsi="Calibri" w:cs="Calibri"/>
        </w:rPr>
        <w:t xml:space="preserve">Zamawiający odrzuci ofertę Wykonawcy, który nie złożył wyjaśnień lub jeżeli dokonana ocena wyjaśnień potwierdzi, że oferta zawiera rażąco niską cenę </w:t>
      </w:r>
      <w:r>
        <w:rPr>
          <w:rFonts w:ascii="Calibri" w:hAnsi="Calibri" w:cs="Calibri"/>
        </w:rPr>
        <w:br/>
        <w:t>w stosunku do przedmiotu zamówienia.</w:t>
      </w:r>
    </w:p>
    <w:p w:rsidR="00693793" w:rsidRDefault="00693793">
      <w:pPr>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 xml:space="preserve">XV. Opis kryteriów, którymi Zamawiający będzie się kierował przy wyborze oferty, wraz </w:t>
      </w:r>
      <w:r>
        <w:rPr>
          <w:rFonts w:ascii="Calibri" w:hAnsi="Calibri" w:cs="Calibri"/>
          <w:b/>
          <w:bCs/>
        </w:rPr>
        <w:br/>
        <w:t>z podaniem znaczenia tych kryteriów i sposobu oceny ofert</w:t>
      </w:r>
    </w:p>
    <w:p w:rsidR="00693793" w:rsidRDefault="00693793">
      <w:pPr>
        <w:ind w:left="1080" w:hanging="1080"/>
        <w:rPr>
          <w:rFonts w:ascii="Calibri" w:hAnsi="Calibri" w:cs="Calibri"/>
          <w:b/>
          <w:bCs/>
        </w:rPr>
      </w:pPr>
    </w:p>
    <w:p w:rsidR="00693793" w:rsidRDefault="00693793">
      <w:pPr>
        <w:ind w:left="1080" w:hanging="1080"/>
        <w:rPr>
          <w:rFonts w:ascii="Calibri" w:hAnsi="Calibri" w:cs="Calibri"/>
          <w:b/>
          <w:bCs/>
        </w:rPr>
      </w:pPr>
      <w:r>
        <w:rPr>
          <w:rFonts w:ascii="Calibri" w:hAnsi="Calibri" w:cs="Calibri"/>
          <w:b/>
          <w:bCs/>
        </w:rPr>
        <w:t>1. Ocena ofert :</w:t>
      </w:r>
    </w:p>
    <w:p w:rsidR="00693793" w:rsidRDefault="00693793">
      <w:pPr>
        <w:ind w:firstLine="284"/>
        <w:rPr>
          <w:rFonts w:ascii="Calibri" w:hAnsi="Calibri" w:cs="Calibri"/>
        </w:rPr>
      </w:pPr>
      <w:r>
        <w:rPr>
          <w:rFonts w:ascii="Calibri" w:hAnsi="Calibri" w:cs="Calibri"/>
        </w:rPr>
        <w:t>Złożone oferty będą oceniane przez Zamawiającego przy zastosowaniu następujących kryteriów :</w:t>
      </w:r>
    </w:p>
    <w:p w:rsidR="00693793" w:rsidRDefault="00693793" w:rsidP="00821372">
      <w:pPr>
        <w:numPr>
          <w:ilvl w:val="0"/>
          <w:numId w:val="47"/>
        </w:numPr>
        <w:ind w:left="709" w:hanging="425"/>
        <w:jc w:val="both"/>
        <w:rPr>
          <w:rFonts w:ascii="Calibri" w:hAnsi="Calibri" w:cs="Calibri"/>
          <w:b/>
          <w:bCs/>
        </w:rPr>
      </w:pPr>
      <w:r>
        <w:rPr>
          <w:rFonts w:ascii="Calibri" w:hAnsi="Calibri" w:cs="Calibri"/>
          <w:b/>
          <w:bCs/>
        </w:rPr>
        <w:t>CENA wykonania zamówienia  - 60%</w:t>
      </w:r>
    </w:p>
    <w:p w:rsidR="00693793" w:rsidRDefault="00693793">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693793" w:rsidRDefault="00693793">
      <w:pPr>
        <w:ind w:left="709" w:hanging="425"/>
        <w:jc w:val="both"/>
        <w:rPr>
          <w:rFonts w:ascii="Calibri" w:hAnsi="Calibri" w:cs="Calibri"/>
        </w:rPr>
      </w:pPr>
      <w:r>
        <w:rPr>
          <w:rFonts w:ascii="Calibri" w:hAnsi="Calibri" w:cs="Calibri"/>
        </w:rPr>
        <w:t>gdzie:</w:t>
      </w:r>
    </w:p>
    <w:p w:rsidR="00693793" w:rsidRDefault="00693793">
      <w:pPr>
        <w:ind w:left="709" w:hanging="425"/>
        <w:jc w:val="both"/>
        <w:rPr>
          <w:rFonts w:ascii="Calibri" w:hAnsi="Calibri" w:cs="Calibri"/>
        </w:rPr>
      </w:pPr>
      <w:r>
        <w:rPr>
          <w:rFonts w:ascii="Calibri" w:hAnsi="Calibri" w:cs="Calibri"/>
        </w:rPr>
        <w:t xml:space="preserve">C - liczba punktów za cenę </w:t>
      </w:r>
    </w:p>
    <w:p w:rsidR="00693793" w:rsidRDefault="00693793">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693793" w:rsidRDefault="00693793">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693793" w:rsidRDefault="00693793">
      <w:pPr>
        <w:ind w:left="709" w:hanging="425"/>
        <w:jc w:val="both"/>
        <w:rPr>
          <w:rFonts w:ascii="Calibri" w:hAnsi="Calibri" w:cs="Calibri"/>
        </w:rPr>
      </w:pPr>
    </w:p>
    <w:p w:rsidR="00693793" w:rsidRDefault="00693793" w:rsidP="00821372">
      <w:pPr>
        <w:numPr>
          <w:ilvl w:val="0"/>
          <w:numId w:val="47"/>
        </w:numPr>
        <w:ind w:left="709" w:hanging="425"/>
        <w:jc w:val="both"/>
        <w:rPr>
          <w:rFonts w:ascii="Calibri" w:hAnsi="Calibri" w:cs="Calibri"/>
          <w:b/>
          <w:bCs/>
        </w:rPr>
      </w:pPr>
      <w:r>
        <w:rPr>
          <w:rFonts w:ascii="Calibri" w:hAnsi="Calibri" w:cs="Calibri"/>
          <w:b/>
          <w:bCs/>
        </w:rPr>
        <w:t xml:space="preserve">Okres gwarancji i rękojmi na wykonane roboty i zamontowane urządzenia – </w:t>
      </w:r>
      <w:r w:rsidR="003D5B3C">
        <w:rPr>
          <w:rFonts w:ascii="Calibri" w:hAnsi="Calibri" w:cs="Calibri"/>
          <w:b/>
          <w:bCs/>
        </w:rPr>
        <w:t>2</w:t>
      </w:r>
      <w:r>
        <w:rPr>
          <w:rFonts w:ascii="Calibri" w:hAnsi="Calibri" w:cs="Calibri"/>
          <w:b/>
          <w:bCs/>
        </w:rPr>
        <w:t>0%</w:t>
      </w:r>
    </w:p>
    <w:p w:rsidR="00693793" w:rsidRDefault="00693793">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ml:space="preserve">] x </w:t>
      </w:r>
      <w:r w:rsidR="003D5B3C">
        <w:rPr>
          <w:rFonts w:ascii="Calibri" w:hAnsi="Calibri" w:cs="Calibri"/>
          <w:lang w:val="en-US"/>
        </w:rPr>
        <w:t>2</w:t>
      </w:r>
      <w:r>
        <w:rPr>
          <w:rFonts w:ascii="Calibri" w:hAnsi="Calibri" w:cs="Calibri"/>
          <w:lang w:val="en-US"/>
        </w:rPr>
        <w:t>0</w:t>
      </w:r>
    </w:p>
    <w:p w:rsidR="00693793" w:rsidRDefault="00693793">
      <w:pPr>
        <w:ind w:left="709" w:hanging="425"/>
        <w:jc w:val="both"/>
        <w:rPr>
          <w:rFonts w:ascii="Calibri" w:hAnsi="Calibri" w:cs="Calibri"/>
        </w:rPr>
      </w:pPr>
      <w:r>
        <w:rPr>
          <w:rFonts w:ascii="Calibri" w:hAnsi="Calibri" w:cs="Calibri"/>
        </w:rPr>
        <w:t>gdzie:</w:t>
      </w:r>
    </w:p>
    <w:p w:rsidR="00693793" w:rsidRDefault="00693793">
      <w:pPr>
        <w:ind w:left="709" w:hanging="425"/>
        <w:jc w:val="both"/>
        <w:rPr>
          <w:rFonts w:ascii="Calibri" w:hAnsi="Calibri" w:cs="Calibri"/>
        </w:rPr>
      </w:pPr>
      <w:r>
        <w:rPr>
          <w:rFonts w:ascii="Calibri" w:hAnsi="Calibri" w:cs="Calibri"/>
        </w:rPr>
        <w:t>G - liczba punktów za okres gwarancji i rękojmi</w:t>
      </w:r>
    </w:p>
    <w:p w:rsidR="00693793" w:rsidRDefault="00693793">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693793" w:rsidRDefault="00693793">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693793" w:rsidRPr="006438FE" w:rsidRDefault="00693793">
      <w:pPr>
        <w:ind w:left="284"/>
        <w:jc w:val="both"/>
        <w:rPr>
          <w:rFonts w:ascii="Calibri" w:hAnsi="Calibri" w:cs="Calibri"/>
          <w:b/>
        </w:rPr>
      </w:pPr>
      <w:r w:rsidRPr="006438FE">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693793" w:rsidRDefault="00693793">
      <w:pPr>
        <w:ind w:left="284"/>
        <w:jc w:val="both"/>
        <w:rPr>
          <w:rFonts w:ascii="Calibri" w:hAnsi="Calibri" w:cs="Calibri"/>
        </w:rPr>
      </w:pPr>
      <w:r>
        <w:rPr>
          <w:rFonts w:ascii="Calibri" w:hAnsi="Calibri" w:cs="Calibri"/>
        </w:rPr>
        <w:t>W przypadku, kiedy Wykonawca w formularzu ofertowym wpisze okres gwarancji i rękojmi na wykonany przedmiot zamówienia i wbudowane materiały krótszy niż 36 miesięcy, Zamawiający odrzuci ofertę Wykonawcy jako niezgodną z treścią SIWZ.</w:t>
      </w:r>
    </w:p>
    <w:p w:rsidR="00693793" w:rsidRDefault="00693793">
      <w:pPr>
        <w:ind w:left="284"/>
        <w:jc w:val="both"/>
        <w:rPr>
          <w:rFonts w:ascii="Calibri" w:hAnsi="Calibri" w:cs="Calibri"/>
        </w:rPr>
      </w:pPr>
    </w:p>
    <w:p w:rsidR="004D603B" w:rsidRDefault="004D603B" w:rsidP="004D603B">
      <w:pPr>
        <w:pStyle w:val="Akapitzlist1"/>
        <w:ind w:left="0"/>
        <w:jc w:val="both"/>
        <w:rPr>
          <w:rFonts w:ascii="Calibri" w:hAnsi="Calibri" w:cs="Calibri"/>
          <w:b/>
          <w:bCs/>
          <w:sz w:val="24"/>
          <w:szCs w:val="24"/>
        </w:rPr>
      </w:pPr>
      <w:r>
        <w:rPr>
          <w:rFonts w:ascii="Calibri" w:hAnsi="Calibri" w:cs="Calibri"/>
          <w:b/>
          <w:bCs/>
          <w:sz w:val="24"/>
          <w:szCs w:val="24"/>
        </w:rPr>
        <w:t xml:space="preserve">     c)    </w:t>
      </w:r>
      <w:r w:rsidR="00693793">
        <w:rPr>
          <w:rFonts w:ascii="Calibri" w:hAnsi="Calibri" w:cs="Calibri"/>
          <w:b/>
          <w:bCs/>
          <w:sz w:val="24"/>
          <w:szCs w:val="24"/>
        </w:rPr>
        <w:t>doświadczenie osób wyznaczonych do realizacji zamówienia tj.</w:t>
      </w:r>
      <w:r>
        <w:rPr>
          <w:rFonts w:ascii="Calibri" w:hAnsi="Calibri" w:cs="Calibri"/>
          <w:b/>
          <w:bCs/>
          <w:sz w:val="24"/>
          <w:szCs w:val="24"/>
        </w:rPr>
        <w:t>:</w:t>
      </w:r>
    </w:p>
    <w:p w:rsidR="004D603B" w:rsidRDefault="004D603B" w:rsidP="004D603B">
      <w:pPr>
        <w:pStyle w:val="Akapitzlist1"/>
        <w:ind w:left="1069"/>
        <w:jc w:val="both"/>
        <w:rPr>
          <w:rFonts w:ascii="Calibri" w:hAnsi="Calibri" w:cs="Calibri"/>
          <w:b/>
          <w:bCs/>
          <w:sz w:val="24"/>
          <w:szCs w:val="24"/>
        </w:rPr>
      </w:pPr>
    </w:p>
    <w:p w:rsidR="00693793" w:rsidRDefault="004D603B" w:rsidP="004D603B">
      <w:pPr>
        <w:pStyle w:val="Akapitzlist1"/>
        <w:ind w:left="1069"/>
        <w:jc w:val="both"/>
        <w:rPr>
          <w:rFonts w:ascii="Calibri" w:hAnsi="Calibri" w:cs="Calibri"/>
          <w:b/>
          <w:bCs/>
          <w:sz w:val="24"/>
          <w:szCs w:val="24"/>
        </w:rPr>
      </w:pPr>
      <w:r>
        <w:rPr>
          <w:rFonts w:ascii="Calibri" w:hAnsi="Calibri" w:cs="Calibri"/>
          <w:b/>
          <w:bCs/>
          <w:sz w:val="24"/>
          <w:szCs w:val="24"/>
        </w:rPr>
        <w:t xml:space="preserve">D1 - </w:t>
      </w:r>
      <w:r w:rsidR="00693793">
        <w:rPr>
          <w:rFonts w:ascii="Calibri" w:hAnsi="Calibri" w:cs="Calibri"/>
          <w:b/>
          <w:bCs/>
          <w:sz w:val="24"/>
          <w:szCs w:val="24"/>
        </w:rPr>
        <w:t xml:space="preserve"> kierownika budowy </w:t>
      </w:r>
      <w:r w:rsidR="009F47E5">
        <w:rPr>
          <w:rFonts w:ascii="Calibri" w:hAnsi="Calibri" w:cs="Calibri"/>
          <w:b/>
          <w:bCs/>
          <w:sz w:val="24"/>
          <w:szCs w:val="24"/>
        </w:rPr>
        <w:t xml:space="preserve"> w specjalności drogowej </w:t>
      </w:r>
      <w:r w:rsidR="00693793">
        <w:rPr>
          <w:rFonts w:ascii="Calibri" w:hAnsi="Calibri" w:cs="Calibri"/>
          <w:b/>
          <w:bCs/>
          <w:sz w:val="24"/>
          <w:szCs w:val="24"/>
        </w:rPr>
        <w:t xml:space="preserve">– </w:t>
      </w:r>
      <w:r w:rsidR="003D5B3C">
        <w:rPr>
          <w:rFonts w:ascii="Calibri" w:hAnsi="Calibri" w:cs="Calibri"/>
          <w:b/>
          <w:bCs/>
          <w:sz w:val="24"/>
          <w:szCs w:val="24"/>
        </w:rPr>
        <w:t>10</w:t>
      </w:r>
      <w:r w:rsidR="00693793">
        <w:rPr>
          <w:rFonts w:ascii="Calibri" w:hAnsi="Calibri" w:cs="Calibri"/>
          <w:b/>
          <w:bCs/>
          <w:sz w:val="24"/>
          <w:szCs w:val="24"/>
        </w:rPr>
        <w:t>%</w:t>
      </w:r>
      <w:r w:rsidR="009F47E5">
        <w:rPr>
          <w:rFonts w:ascii="Calibri" w:hAnsi="Calibri" w:cs="Calibri"/>
          <w:b/>
          <w:bCs/>
          <w:sz w:val="24"/>
          <w:szCs w:val="24"/>
        </w:rPr>
        <w:t xml:space="preserve"> </w:t>
      </w:r>
    </w:p>
    <w:p w:rsidR="00693793" w:rsidRDefault="00693793">
      <w:pPr>
        <w:jc w:val="both"/>
        <w:rPr>
          <w:rFonts w:ascii="Calibri" w:hAnsi="Calibri" w:cs="Calibri"/>
        </w:rPr>
      </w:pPr>
      <w:r>
        <w:rPr>
          <w:rFonts w:ascii="Calibri" w:hAnsi="Calibri" w:cs="Calibri"/>
        </w:rPr>
        <w:lastRenderedPageBreak/>
        <w:t xml:space="preserve">Oferta za to kryterium będzie oceniana na podstawie informacji zawartych </w:t>
      </w:r>
      <w:r>
        <w:rPr>
          <w:rFonts w:ascii="Calibri" w:hAnsi="Calibri" w:cs="Calibri"/>
        </w:rPr>
        <w:br/>
        <w:t>w załączniku Nr 2 Oświadczenie o spełnianiu warunków udziału w postępowaniu.</w:t>
      </w:r>
    </w:p>
    <w:p w:rsidR="00693793" w:rsidRPr="003826F5" w:rsidRDefault="00693793">
      <w:pPr>
        <w:pStyle w:val="Tekstpodstawowywcity"/>
        <w:ind w:left="0"/>
        <w:rPr>
          <w:rFonts w:ascii="Calibri" w:hAnsi="Calibri" w:cs="Calibri"/>
          <w:b/>
          <w:sz w:val="24"/>
          <w:szCs w:val="24"/>
        </w:rPr>
      </w:pPr>
      <w:r w:rsidRPr="003826F5">
        <w:rPr>
          <w:rFonts w:ascii="Calibri" w:hAnsi="Calibri" w:cs="Calibri"/>
          <w:b/>
          <w:sz w:val="24"/>
          <w:szCs w:val="24"/>
        </w:rPr>
        <w:t xml:space="preserve">Ocena  będzie dokonywana na podstawie ilości zakończonych  w okresie ostatnich 3 lat przed upływem terminu wyznaczonego na składanie ofert, pełnionych funkcji kierownika robót drogowych o wartości co najmniej  200.000,00 zł brutto każda </w:t>
      </w:r>
      <w:proofErr w:type="spellStart"/>
      <w:r w:rsidRPr="003826F5">
        <w:rPr>
          <w:rFonts w:ascii="Calibri" w:hAnsi="Calibri" w:cs="Calibri"/>
          <w:b/>
          <w:sz w:val="24"/>
          <w:szCs w:val="24"/>
        </w:rPr>
        <w:t>t.j</w:t>
      </w:r>
      <w:proofErr w:type="spellEnd"/>
      <w:r w:rsidRPr="003826F5">
        <w:rPr>
          <w:rFonts w:ascii="Calibri" w:hAnsi="Calibri" w:cs="Calibri"/>
          <w:b/>
          <w:sz w:val="24"/>
          <w:szCs w:val="24"/>
        </w:rPr>
        <w:t>:</w:t>
      </w:r>
    </w:p>
    <w:p w:rsidR="00693793" w:rsidRDefault="00693793">
      <w:pPr>
        <w:ind w:left="720"/>
        <w:rPr>
          <w:rFonts w:ascii="Calibri" w:hAnsi="Calibri" w:cs="Calibri"/>
        </w:rPr>
      </w:pPr>
      <w:r>
        <w:rPr>
          <w:rFonts w:ascii="Calibri" w:hAnsi="Calibri" w:cs="Calibri"/>
        </w:rPr>
        <w:t>- brak w/w robót - 0 punktów</w:t>
      </w:r>
    </w:p>
    <w:p w:rsidR="00693793" w:rsidRDefault="00693793">
      <w:pPr>
        <w:ind w:left="720"/>
        <w:rPr>
          <w:rFonts w:ascii="Calibri" w:hAnsi="Calibri" w:cs="Calibri"/>
        </w:rPr>
      </w:pPr>
      <w:r>
        <w:rPr>
          <w:rFonts w:ascii="Calibri" w:hAnsi="Calibri" w:cs="Calibri"/>
        </w:rPr>
        <w:t>- wykazane roboty w ilości 1-2 - 5 punktów</w:t>
      </w:r>
    </w:p>
    <w:p w:rsidR="00693793" w:rsidRDefault="00693793">
      <w:pPr>
        <w:ind w:left="720"/>
        <w:rPr>
          <w:rFonts w:ascii="Calibri" w:hAnsi="Calibri" w:cs="Calibri"/>
        </w:rPr>
      </w:pPr>
      <w:r>
        <w:rPr>
          <w:rFonts w:ascii="Calibri" w:hAnsi="Calibri" w:cs="Calibri"/>
        </w:rPr>
        <w:t>- wykazane roboty w ilości 3 i powyżej -10 punktów</w:t>
      </w:r>
    </w:p>
    <w:p w:rsidR="009F47E5" w:rsidRDefault="009F47E5" w:rsidP="009F47E5">
      <w:pPr>
        <w:pStyle w:val="Akapitzlist1"/>
        <w:ind w:left="709"/>
        <w:jc w:val="both"/>
        <w:rPr>
          <w:rFonts w:ascii="Calibri" w:hAnsi="Calibri" w:cs="Calibri"/>
          <w:b/>
          <w:bCs/>
          <w:sz w:val="24"/>
          <w:szCs w:val="24"/>
        </w:rPr>
      </w:pPr>
      <w:r>
        <w:rPr>
          <w:rFonts w:ascii="Calibri" w:hAnsi="Calibri" w:cs="Calibri"/>
          <w:b/>
          <w:bCs/>
          <w:sz w:val="24"/>
          <w:szCs w:val="24"/>
        </w:rPr>
        <w:t xml:space="preserve">   </w:t>
      </w:r>
    </w:p>
    <w:p w:rsidR="009F47E5" w:rsidRDefault="009F47E5" w:rsidP="009F47E5">
      <w:pPr>
        <w:pStyle w:val="Akapitzlist1"/>
        <w:ind w:left="709"/>
        <w:jc w:val="both"/>
        <w:rPr>
          <w:rFonts w:ascii="Calibri" w:hAnsi="Calibri" w:cs="Calibri"/>
          <w:b/>
          <w:bCs/>
          <w:sz w:val="24"/>
          <w:szCs w:val="24"/>
        </w:rPr>
      </w:pPr>
    </w:p>
    <w:p w:rsidR="009F47E5" w:rsidRDefault="009F47E5" w:rsidP="009F47E5">
      <w:pPr>
        <w:pStyle w:val="Akapitzlist1"/>
        <w:ind w:left="709"/>
        <w:jc w:val="both"/>
        <w:rPr>
          <w:rFonts w:ascii="Calibri" w:hAnsi="Calibri" w:cs="Calibri"/>
          <w:b/>
          <w:bCs/>
          <w:sz w:val="24"/>
          <w:szCs w:val="24"/>
        </w:rPr>
      </w:pPr>
      <w:r>
        <w:rPr>
          <w:rFonts w:ascii="Calibri" w:hAnsi="Calibri" w:cs="Calibri"/>
          <w:b/>
          <w:bCs/>
          <w:sz w:val="24"/>
          <w:szCs w:val="24"/>
        </w:rPr>
        <w:t xml:space="preserve">       D2 -  kierownika budowy w specjalności sanitarnej – </w:t>
      </w:r>
      <w:r w:rsidR="003D5B3C">
        <w:rPr>
          <w:rFonts w:ascii="Calibri" w:hAnsi="Calibri" w:cs="Calibri"/>
          <w:b/>
          <w:bCs/>
          <w:sz w:val="24"/>
          <w:szCs w:val="24"/>
        </w:rPr>
        <w:t>10</w:t>
      </w:r>
      <w:r>
        <w:rPr>
          <w:rFonts w:ascii="Calibri" w:hAnsi="Calibri" w:cs="Calibri"/>
          <w:b/>
          <w:bCs/>
          <w:sz w:val="24"/>
          <w:szCs w:val="24"/>
        </w:rPr>
        <w:t xml:space="preserve">% </w:t>
      </w:r>
    </w:p>
    <w:p w:rsidR="009F47E5" w:rsidRDefault="009F47E5" w:rsidP="009F47E5">
      <w:pPr>
        <w:jc w:val="both"/>
        <w:rPr>
          <w:rFonts w:ascii="Calibri" w:hAnsi="Calibri" w:cs="Calibri"/>
        </w:rPr>
      </w:pPr>
      <w:r>
        <w:rPr>
          <w:rFonts w:ascii="Calibri" w:hAnsi="Calibri" w:cs="Calibri"/>
        </w:rPr>
        <w:t xml:space="preserve">Oferta za to kryterium będzie oceniana na podstawie informacji zawartych </w:t>
      </w:r>
      <w:r>
        <w:rPr>
          <w:rFonts w:ascii="Calibri" w:hAnsi="Calibri" w:cs="Calibri"/>
        </w:rPr>
        <w:br/>
        <w:t>w załączniku Nr 2 Oświadczenie o spełnianiu warunków udziału w postępowaniu.</w:t>
      </w:r>
    </w:p>
    <w:p w:rsidR="009F47E5" w:rsidRPr="003826F5" w:rsidRDefault="009F47E5" w:rsidP="009F47E5">
      <w:pPr>
        <w:pStyle w:val="Tekstpodstawowywcity"/>
        <w:ind w:left="0"/>
        <w:rPr>
          <w:rFonts w:ascii="Calibri" w:hAnsi="Calibri" w:cs="Calibri"/>
          <w:b/>
          <w:sz w:val="24"/>
          <w:szCs w:val="24"/>
        </w:rPr>
      </w:pPr>
      <w:r w:rsidRPr="003826F5">
        <w:rPr>
          <w:rFonts w:ascii="Calibri" w:hAnsi="Calibri" w:cs="Calibri"/>
          <w:b/>
          <w:sz w:val="24"/>
          <w:szCs w:val="24"/>
        </w:rPr>
        <w:t xml:space="preserve">Ocena  będzie dokonywana na podstawie ilości zakończonych  w okresie ostatnich 3 lat przed upływem terminu wyznaczonego na składanie ofert, pełnionych funkcji kierownika robót </w:t>
      </w:r>
      <w:r>
        <w:rPr>
          <w:rFonts w:ascii="Calibri" w:hAnsi="Calibri" w:cs="Calibri"/>
          <w:b/>
          <w:sz w:val="24"/>
          <w:szCs w:val="24"/>
        </w:rPr>
        <w:t>sanitarnych</w:t>
      </w:r>
      <w:r w:rsidRPr="003826F5">
        <w:rPr>
          <w:rFonts w:ascii="Calibri" w:hAnsi="Calibri" w:cs="Calibri"/>
          <w:b/>
          <w:sz w:val="24"/>
          <w:szCs w:val="24"/>
        </w:rPr>
        <w:t xml:space="preserve"> o wartości co najmniej  200.000,00 zł brutto każda </w:t>
      </w:r>
      <w:proofErr w:type="spellStart"/>
      <w:r w:rsidRPr="003826F5">
        <w:rPr>
          <w:rFonts w:ascii="Calibri" w:hAnsi="Calibri" w:cs="Calibri"/>
          <w:b/>
          <w:sz w:val="24"/>
          <w:szCs w:val="24"/>
        </w:rPr>
        <w:t>t.j</w:t>
      </w:r>
      <w:proofErr w:type="spellEnd"/>
      <w:r w:rsidRPr="003826F5">
        <w:rPr>
          <w:rFonts w:ascii="Calibri" w:hAnsi="Calibri" w:cs="Calibri"/>
          <w:b/>
          <w:sz w:val="24"/>
          <w:szCs w:val="24"/>
        </w:rPr>
        <w:t>:</w:t>
      </w:r>
    </w:p>
    <w:p w:rsidR="009F47E5" w:rsidRDefault="009F47E5" w:rsidP="009F47E5">
      <w:pPr>
        <w:ind w:left="720"/>
        <w:rPr>
          <w:rFonts w:ascii="Calibri" w:hAnsi="Calibri" w:cs="Calibri"/>
        </w:rPr>
      </w:pPr>
      <w:r>
        <w:rPr>
          <w:rFonts w:ascii="Calibri" w:hAnsi="Calibri" w:cs="Calibri"/>
        </w:rPr>
        <w:t>- brak w/w robót - 0 punktów</w:t>
      </w:r>
    </w:p>
    <w:p w:rsidR="009F47E5" w:rsidRDefault="009F47E5" w:rsidP="009F47E5">
      <w:pPr>
        <w:ind w:left="720"/>
        <w:rPr>
          <w:rFonts w:ascii="Calibri" w:hAnsi="Calibri" w:cs="Calibri"/>
        </w:rPr>
      </w:pPr>
      <w:r>
        <w:rPr>
          <w:rFonts w:ascii="Calibri" w:hAnsi="Calibri" w:cs="Calibri"/>
        </w:rPr>
        <w:t>- wykazane roboty w ilości 1-2 - 5 punktów</w:t>
      </w:r>
    </w:p>
    <w:p w:rsidR="009F47E5" w:rsidRDefault="009F47E5" w:rsidP="009F47E5">
      <w:pPr>
        <w:ind w:left="720"/>
        <w:rPr>
          <w:rFonts w:ascii="Calibri" w:hAnsi="Calibri" w:cs="Calibri"/>
        </w:rPr>
      </w:pPr>
      <w:r>
        <w:rPr>
          <w:rFonts w:ascii="Calibri" w:hAnsi="Calibri" w:cs="Calibri"/>
        </w:rPr>
        <w:t>- wykazane roboty w ilości 3 i powyżej -10 punktów</w:t>
      </w:r>
    </w:p>
    <w:p w:rsidR="008C7A93" w:rsidRDefault="008C7A93">
      <w:pPr>
        <w:ind w:left="284"/>
        <w:jc w:val="both"/>
        <w:rPr>
          <w:rFonts w:ascii="Calibri" w:hAnsi="Calibri" w:cs="Calibri"/>
          <w:b/>
          <w:bCs/>
        </w:rPr>
      </w:pPr>
    </w:p>
    <w:p w:rsidR="00693793" w:rsidRDefault="00693793">
      <w:pPr>
        <w:ind w:left="284"/>
        <w:jc w:val="both"/>
        <w:rPr>
          <w:rFonts w:ascii="Calibri" w:hAnsi="Calibri" w:cs="Calibri"/>
          <w:b/>
          <w:bCs/>
        </w:rPr>
      </w:pPr>
      <w:r>
        <w:rPr>
          <w:rFonts w:ascii="Calibri" w:hAnsi="Calibri" w:cs="Calibri"/>
          <w:b/>
          <w:bCs/>
        </w:rPr>
        <w:t>d) Oceną oferty będzie suma punktów uzyskana za wszystkie kryteria :</w:t>
      </w:r>
    </w:p>
    <w:p w:rsidR="00693793" w:rsidRDefault="00693793">
      <w:pPr>
        <w:ind w:left="720"/>
        <w:jc w:val="center"/>
        <w:rPr>
          <w:rFonts w:ascii="Calibri" w:hAnsi="Calibri" w:cs="Calibri"/>
          <w:b/>
          <w:bCs/>
        </w:rPr>
      </w:pPr>
      <w:r>
        <w:rPr>
          <w:rFonts w:ascii="Calibri" w:hAnsi="Calibri" w:cs="Calibri"/>
          <w:b/>
          <w:bCs/>
        </w:rPr>
        <w:t>P = C + G + D</w:t>
      </w:r>
      <w:r w:rsidR="009F47E5">
        <w:rPr>
          <w:rFonts w:ascii="Calibri" w:hAnsi="Calibri" w:cs="Calibri"/>
          <w:b/>
          <w:bCs/>
        </w:rPr>
        <w:t>1 + D2</w:t>
      </w:r>
    </w:p>
    <w:p w:rsidR="00693793" w:rsidRDefault="00693793">
      <w:pPr>
        <w:ind w:left="709"/>
        <w:rPr>
          <w:rFonts w:ascii="Calibri" w:hAnsi="Calibri" w:cs="Calibri"/>
        </w:rPr>
      </w:pPr>
      <w:r>
        <w:rPr>
          <w:rFonts w:ascii="Calibri" w:hAnsi="Calibri" w:cs="Calibri"/>
        </w:rPr>
        <w:t>Uzyskana z wyliczenia ilość punktów zostanie ostatecznie ustalona z dokładnością do drugiego  miejsca po przecinku z zachowaniem zasady zaokrągleń matematycznych.</w:t>
      </w:r>
    </w:p>
    <w:p w:rsidR="00693793" w:rsidRDefault="00693793">
      <w:pPr>
        <w:ind w:left="720"/>
        <w:rPr>
          <w:rFonts w:ascii="Calibri" w:hAnsi="Calibri" w:cs="Calibri"/>
        </w:rPr>
      </w:pPr>
    </w:p>
    <w:p w:rsidR="008C7A93" w:rsidRDefault="008C7A93">
      <w:pPr>
        <w:jc w:val="both"/>
        <w:rPr>
          <w:rFonts w:ascii="Calibri" w:hAnsi="Calibri" w:cs="Calibri"/>
          <w:b/>
          <w:bCs/>
        </w:rPr>
      </w:pPr>
    </w:p>
    <w:p w:rsidR="008C7A93" w:rsidRDefault="008C7A93">
      <w:pPr>
        <w:jc w:val="both"/>
        <w:rPr>
          <w:rFonts w:ascii="Calibri" w:hAnsi="Calibri" w:cs="Calibri"/>
          <w:b/>
          <w:bCs/>
        </w:rPr>
      </w:pPr>
    </w:p>
    <w:p w:rsidR="00693793" w:rsidRDefault="00693793">
      <w:pPr>
        <w:jc w:val="both"/>
        <w:rPr>
          <w:rFonts w:ascii="Calibri" w:hAnsi="Calibri" w:cs="Calibri"/>
          <w:b/>
          <w:bCs/>
        </w:rPr>
      </w:pPr>
      <w:r>
        <w:rPr>
          <w:rFonts w:ascii="Calibri" w:hAnsi="Calibri" w:cs="Calibri"/>
          <w:b/>
          <w:bCs/>
        </w:rPr>
        <w:t>UWAGA:</w:t>
      </w:r>
    </w:p>
    <w:p w:rsidR="00693793" w:rsidRDefault="00693793">
      <w:pPr>
        <w:jc w:val="both"/>
        <w:rPr>
          <w:rFonts w:ascii="Calibri" w:hAnsi="Calibri" w:cs="Calibri"/>
        </w:rPr>
      </w:pPr>
      <w:r>
        <w:rPr>
          <w:rFonts w:ascii="Calibri" w:hAnsi="Calibri" w:cs="Calibr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 (Rozporządzenie Ministra Rozwoju z dnia 26 lipca 2016r. w sprawie rodzaju dokumentów, jakich może żądać Zamawiający od wykonawcy w postępowaniu o udzielenie zamówienia).</w:t>
      </w:r>
    </w:p>
    <w:p w:rsidR="00693793" w:rsidRDefault="00693793">
      <w:pPr>
        <w:tabs>
          <w:tab w:val="left" w:pos="709"/>
          <w:tab w:val="left" w:pos="993"/>
        </w:tabs>
        <w:ind w:left="2552" w:hanging="2552"/>
        <w:rPr>
          <w:rFonts w:ascii="Calibri" w:hAnsi="Calibri" w:cs="Calibri"/>
          <w:b/>
          <w:bCs/>
          <w:sz w:val="22"/>
          <w:szCs w:val="22"/>
        </w:rPr>
      </w:pPr>
    </w:p>
    <w:p w:rsidR="00693793" w:rsidRDefault="00693793">
      <w:pPr>
        <w:ind w:left="284" w:hanging="284"/>
        <w:rPr>
          <w:rFonts w:ascii="Calibri" w:hAnsi="Calibri" w:cs="Calibri"/>
          <w:b/>
          <w:bCs/>
        </w:rPr>
      </w:pPr>
      <w:r>
        <w:rPr>
          <w:rFonts w:ascii="Calibri" w:hAnsi="Calibri" w:cs="Calibri"/>
          <w:b/>
          <w:bCs/>
        </w:rPr>
        <w:t>2. Zawiadomienia przekazywane wykonawcom.</w:t>
      </w:r>
    </w:p>
    <w:p w:rsidR="00693793" w:rsidRDefault="00693793" w:rsidP="00821372">
      <w:pPr>
        <w:widowControl w:val="0"/>
        <w:numPr>
          <w:ilvl w:val="0"/>
          <w:numId w:val="48"/>
        </w:numPr>
        <w:autoSpaceDE w:val="0"/>
        <w:autoSpaceDN w:val="0"/>
        <w:adjustRightInd w:val="0"/>
        <w:jc w:val="both"/>
        <w:rPr>
          <w:rFonts w:ascii="Calibri" w:hAnsi="Calibri" w:cs="Calibri"/>
          <w:color w:val="000000"/>
        </w:rPr>
      </w:pPr>
      <w:r>
        <w:rPr>
          <w:rFonts w:ascii="Calibri" w:hAnsi="Calibri" w:cs="Calibri"/>
          <w:color w:val="000000"/>
        </w:rPr>
        <w:t xml:space="preserve">Zamawiający zawiadomi o wyborze najkorzystniejszej oferty wykonawców </w:t>
      </w:r>
      <w:r>
        <w:rPr>
          <w:rFonts w:ascii="Calibri" w:hAnsi="Calibri" w:cs="Calibri"/>
        </w:rPr>
        <w:t>pocztą elektroniczną</w:t>
      </w:r>
      <w:r>
        <w:rPr>
          <w:rFonts w:ascii="Calibri" w:hAnsi="Calibri" w:cs="Calibri"/>
          <w:color w:val="000000"/>
        </w:rPr>
        <w:t xml:space="preserve"> podając w szczególności:</w:t>
      </w:r>
    </w:p>
    <w:p w:rsidR="00693793" w:rsidRDefault="00693793" w:rsidP="00821372">
      <w:pPr>
        <w:widowControl w:val="0"/>
        <w:numPr>
          <w:ilvl w:val="1"/>
          <w:numId w:val="49"/>
        </w:numPr>
        <w:tabs>
          <w:tab w:val="clear" w:pos="1440"/>
          <w:tab w:val="num" w:pos="900"/>
          <w:tab w:val="num" w:pos="1500"/>
        </w:tabs>
        <w:autoSpaceDE w:val="0"/>
        <w:autoSpaceDN w:val="0"/>
        <w:adjustRightInd w:val="0"/>
        <w:ind w:left="900" w:hanging="191"/>
        <w:jc w:val="both"/>
        <w:rPr>
          <w:rFonts w:ascii="Calibri" w:hAnsi="Calibri" w:cs="Calibri"/>
          <w:color w:val="000000"/>
        </w:rPr>
      </w:pPr>
      <w:r>
        <w:rPr>
          <w:rFonts w:ascii="Calibri" w:hAnsi="Calibri" w:cs="Calibri"/>
          <w:color w:val="000000"/>
        </w:rPr>
        <w:t>nazwę (firmę) i adres Wykonawcy, którego ofertę wybrano oraz uzasadnienie jej wyboru, a także nazwy (firmy), siedziby i adresy Wykonawców, którzy złożyli oferty wraz z punktacją za każde kryterium i łączną punktację ofert;</w:t>
      </w:r>
    </w:p>
    <w:p w:rsidR="00693793" w:rsidRDefault="00693793">
      <w:pPr>
        <w:widowControl w:val="0"/>
        <w:tabs>
          <w:tab w:val="num" w:pos="900"/>
          <w:tab w:val="num" w:pos="1440"/>
          <w:tab w:val="num" w:pos="1500"/>
        </w:tabs>
        <w:autoSpaceDE w:val="0"/>
        <w:autoSpaceDN w:val="0"/>
        <w:adjustRightInd w:val="0"/>
        <w:ind w:left="360"/>
        <w:jc w:val="both"/>
        <w:rPr>
          <w:rFonts w:ascii="Calibri" w:hAnsi="Calibri" w:cs="Calibri"/>
          <w:color w:val="000000"/>
        </w:rPr>
      </w:pPr>
      <w:r>
        <w:rPr>
          <w:rFonts w:ascii="Calibri" w:hAnsi="Calibri" w:cs="Calibri"/>
          <w:color w:val="000000"/>
        </w:rPr>
        <w:t xml:space="preserve">2)  uzasadnienie faktyczne i prawne o wykluczeniu Wykonawców z postępowania, jeżeli takie działanie miało miejsce; </w:t>
      </w:r>
    </w:p>
    <w:p w:rsidR="00693793" w:rsidRDefault="00693793">
      <w:pPr>
        <w:widowControl w:val="0"/>
        <w:tabs>
          <w:tab w:val="num" w:pos="900"/>
          <w:tab w:val="num" w:pos="1440"/>
          <w:tab w:val="num" w:pos="1500"/>
        </w:tabs>
        <w:autoSpaceDE w:val="0"/>
        <w:autoSpaceDN w:val="0"/>
        <w:adjustRightInd w:val="0"/>
        <w:ind w:left="360"/>
        <w:jc w:val="both"/>
        <w:rPr>
          <w:rFonts w:ascii="Calibri" w:hAnsi="Calibri" w:cs="Calibri"/>
          <w:color w:val="000000"/>
        </w:rPr>
      </w:pPr>
      <w:r>
        <w:rPr>
          <w:rFonts w:ascii="Calibri" w:hAnsi="Calibri" w:cs="Calibri"/>
          <w:color w:val="000000"/>
        </w:rPr>
        <w:t xml:space="preserve">3)  uzasadnienie faktyczne i prawne odrzucenia ofert, jeżeli takie </w:t>
      </w:r>
    </w:p>
    <w:p w:rsidR="00693793" w:rsidRDefault="00693793" w:rsidP="004B0C9D">
      <w:pPr>
        <w:widowControl w:val="0"/>
        <w:tabs>
          <w:tab w:val="num" w:pos="900"/>
          <w:tab w:val="num" w:pos="1440"/>
          <w:tab w:val="num" w:pos="1500"/>
        </w:tabs>
        <w:autoSpaceDE w:val="0"/>
        <w:autoSpaceDN w:val="0"/>
        <w:adjustRightInd w:val="0"/>
        <w:ind w:left="709" w:hanging="349"/>
        <w:jc w:val="both"/>
        <w:rPr>
          <w:rFonts w:ascii="Calibri" w:hAnsi="Calibri" w:cs="Calibri"/>
        </w:rPr>
      </w:pPr>
      <w:r>
        <w:rPr>
          <w:rFonts w:ascii="Calibri" w:hAnsi="Calibri" w:cs="Calibri"/>
          <w:color w:val="000000"/>
        </w:rPr>
        <w:t xml:space="preserve">      działanie miało miejsce. </w:t>
      </w:r>
      <w:r>
        <w:rPr>
          <w:rFonts w:ascii="Calibri" w:hAnsi="Calibri" w:cs="Calibri"/>
        </w:rPr>
        <w:t>Przekazanie zawiadomienia o wyborze oferty</w:t>
      </w:r>
      <w:r w:rsidR="004B0C9D">
        <w:rPr>
          <w:rFonts w:ascii="Calibri" w:hAnsi="Calibri" w:cs="Calibri"/>
        </w:rPr>
        <w:t xml:space="preserve">  </w:t>
      </w:r>
      <w:r>
        <w:rPr>
          <w:rFonts w:ascii="Calibri" w:hAnsi="Calibri" w:cs="Calibri"/>
        </w:rPr>
        <w:t xml:space="preserve">najkorzystniejszej </w:t>
      </w:r>
    </w:p>
    <w:p w:rsidR="00693793" w:rsidRDefault="00693793">
      <w:pPr>
        <w:widowControl w:val="0"/>
        <w:tabs>
          <w:tab w:val="num" w:pos="900"/>
          <w:tab w:val="num" w:pos="1440"/>
          <w:tab w:val="num" w:pos="1500"/>
        </w:tabs>
        <w:autoSpaceDE w:val="0"/>
        <w:autoSpaceDN w:val="0"/>
        <w:adjustRightInd w:val="0"/>
        <w:ind w:left="720"/>
        <w:jc w:val="both"/>
        <w:rPr>
          <w:rFonts w:ascii="Calibri" w:hAnsi="Calibri" w:cs="Calibri"/>
        </w:rPr>
      </w:pPr>
      <w:r>
        <w:rPr>
          <w:rFonts w:ascii="Calibri" w:hAnsi="Calibri" w:cs="Calibri"/>
        </w:rPr>
        <w:t xml:space="preserve">uznane będzie za skuteczne po przekazaniu pocztą elektroniczną na wskazany adres w </w:t>
      </w:r>
      <w:r>
        <w:rPr>
          <w:rFonts w:ascii="Calibri" w:hAnsi="Calibri" w:cs="Calibri"/>
        </w:rPr>
        <w:lastRenderedPageBreak/>
        <w:t>ofercie, co zostanie potwierdzone poprzez wydrukowanie elementu wysłanego.</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4) W przypadkach, o których mowa w art. 24 ust. 8 ustawy </w:t>
      </w:r>
      <w:proofErr w:type="spellStart"/>
      <w:r>
        <w:rPr>
          <w:rFonts w:ascii="Calibri" w:hAnsi="Calibri" w:cs="Calibri"/>
        </w:rPr>
        <w:t>Pzp</w:t>
      </w:r>
      <w:proofErr w:type="spellEnd"/>
      <w:r>
        <w:rPr>
          <w:rFonts w:ascii="Calibri" w:hAnsi="Calibri" w:cs="Calibri"/>
        </w:rPr>
        <w:t>, Zamawiający poda informację, zawierającą wyjaśnienie powodów, dla których dowody przedstawione przez wykonawcę, Zamawiający uznał za niewystarczające.</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color w:val="000000"/>
        </w:rPr>
      </w:pPr>
      <w:r>
        <w:rPr>
          <w:rFonts w:ascii="Calibri" w:hAnsi="Calibri" w:cs="Calibri"/>
        </w:rPr>
        <w:t xml:space="preserve">5) </w:t>
      </w:r>
      <w:r>
        <w:rPr>
          <w:rFonts w:ascii="Calibri" w:hAnsi="Calibri" w:cs="Calibri"/>
          <w:color w:val="000000"/>
        </w:rPr>
        <w:t>Zawiadomienie o wyborze najkorzystniejszej oferty zostanie zamieszczone na stronie       internetowej Zamawiającego.</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color w:val="000000"/>
        </w:rPr>
        <w:t xml:space="preserve">6) </w:t>
      </w:r>
      <w:r>
        <w:rPr>
          <w:rFonts w:ascii="Calibri" w:hAnsi="Calibri" w:cs="Calibri"/>
        </w:rPr>
        <w:t>Umowa w sprawie zamówienia publicznego może być zawarta w terminie nie krótszym niż 5 dni od dnia przesłania zawiadomienia o wyborze najkorzystniejszej oferty.</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7) </w:t>
      </w:r>
      <w:r>
        <w:rPr>
          <w:rFonts w:ascii="Calibri" w:hAnsi="Calibri" w:cs="Calibri"/>
          <w:color w:val="000000"/>
        </w:rPr>
        <w:t xml:space="preserve">Umowa w sprawie zamówienia publicznego może być zawarta przed upływem </w:t>
      </w:r>
      <w:r>
        <w:rPr>
          <w:rFonts w:ascii="Calibri" w:hAnsi="Calibri" w:cs="Calibri"/>
        </w:rPr>
        <w:t>terminu,   o którym mowa w pkt. 4), jeżeli złożono tylko jedną ofertę lub upłynął termin do wniesienia odwołania na czynności Zamawiającego wymienione w art. 180 ust. 2 lub w następstwie jego wniesienia Izba ogłosiła wyrok lub postanowienie kończące postępowanie odwoławcze.</w:t>
      </w:r>
    </w:p>
    <w:p w:rsidR="00693793" w:rsidRDefault="00693793">
      <w:pPr>
        <w:widowControl w:val="0"/>
        <w:tabs>
          <w:tab w:val="num" w:pos="900"/>
          <w:tab w:val="num" w:pos="1440"/>
          <w:tab w:val="num" w:pos="1500"/>
        </w:tabs>
        <w:autoSpaceDE w:val="0"/>
        <w:autoSpaceDN w:val="0"/>
        <w:adjustRightInd w:val="0"/>
        <w:ind w:left="720" w:hanging="360"/>
        <w:jc w:val="both"/>
        <w:rPr>
          <w:rFonts w:ascii="Calibri" w:hAnsi="Calibri" w:cs="Calibri"/>
        </w:rPr>
      </w:pPr>
      <w:r>
        <w:rPr>
          <w:rFonts w:ascii="Calibri" w:hAnsi="Calibri" w:cs="Calibri"/>
        </w:rPr>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Pr>
          <w:rFonts w:ascii="Calibri" w:hAnsi="Calibri" w:cs="Calibri"/>
        </w:rPr>
        <w:t>Pzp</w:t>
      </w:r>
      <w:proofErr w:type="spellEnd"/>
      <w:r>
        <w:rPr>
          <w:rFonts w:ascii="Calibri" w:hAnsi="Calibri" w:cs="Calibri"/>
        </w:rPr>
        <w:t>.</w:t>
      </w:r>
    </w:p>
    <w:p w:rsidR="00693793" w:rsidRDefault="00693793">
      <w:pPr>
        <w:ind w:left="284"/>
        <w:jc w:val="both"/>
        <w:rPr>
          <w:rFonts w:ascii="Calibri" w:hAnsi="Calibri" w:cs="Calibri"/>
          <w:b/>
          <w:bCs/>
        </w:rPr>
      </w:pPr>
    </w:p>
    <w:p w:rsidR="00693793" w:rsidRDefault="00693793">
      <w:pPr>
        <w:pStyle w:val="pkt1art"/>
        <w:spacing w:before="0" w:after="0"/>
        <w:ind w:left="360" w:firstLine="0"/>
        <w:jc w:val="both"/>
        <w:rPr>
          <w:rFonts w:ascii="Calibri" w:hAnsi="Calibri" w:cs="Calibri"/>
        </w:rPr>
      </w:pPr>
    </w:p>
    <w:p w:rsidR="00693793" w:rsidRDefault="00693793">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t>XVI. Informacje o formalnościach, jakie powinny być dopełnione po wyborze oferty w celu zawarcia umowy w sprawie zamówienia publicznego</w:t>
      </w:r>
    </w:p>
    <w:p w:rsidR="00693793" w:rsidRDefault="00693793">
      <w:pPr>
        <w:pStyle w:val="Tekstpodstawowywcity3"/>
        <w:rPr>
          <w:rFonts w:ascii="Calibri" w:hAnsi="Calibri" w:cs="Calibri"/>
          <w:b/>
          <w:bCs/>
          <w:sz w:val="24"/>
          <w:szCs w:val="24"/>
        </w:rPr>
      </w:pPr>
    </w:p>
    <w:p w:rsidR="00693793" w:rsidRDefault="00693793" w:rsidP="00821372">
      <w:pPr>
        <w:pStyle w:val="Normal1"/>
        <w:numPr>
          <w:ilvl w:val="2"/>
          <w:numId w:val="50"/>
        </w:numPr>
        <w:tabs>
          <w:tab w:val="left" w:pos="-851"/>
          <w:tab w:val="num" w:pos="360"/>
        </w:tabs>
        <w:ind w:left="284" w:hanging="284"/>
        <w:jc w:val="both"/>
        <w:rPr>
          <w:rStyle w:val="dane1"/>
          <w:rFonts w:ascii="Calibri" w:hAnsi="Calibri" w:cs="Calibri"/>
          <w:sz w:val="24"/>
          <w:szCs w:val="24"/>
        </w:rPr>
      </w:pPr>
      <w:r>
        <w:rPr>
          <w:rStyle w:val="dane1"/>
          <w:rFonts w:ascii="Calibri" w:hAnsi="Calibri" w:cs="Calibri"/>
          <w:sz w:val="24"/>
          <w:szCs w:val="24"/>
        </w:rPr>
        <w:t xml:space="preserve">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t>
      </w:r>
      <w:r w:rsidR="004B0C9D">
        <w:rPr>
          <w:rStyle w:val="dane1"/>
          <w:rFonts w:ascii="Calibri" w:hAnsi="Calibri" w:cs="Calibri"/>
          <w:sz w:val="24"/>
          <w:szCs w:val="24"/>
        </w:rPr>
        <w:t xml:space="preserve"> </w:t>
      </w:r>
      <w:r>
        <w:rPr>
          <w:rStyle w:val="dane1"/>
          <w:rFonts w:ascii="Calibri" w:hAnsi="Calibri" w:cs="Calibri"/>
          <w:sz w:val="24"/>
          <w:szCs w:val="24"/>
        </w:rPr>
        <w:t>W przypadku gdy zgoda,</w:t>
      </w:r>
      <w:r w:rsidR="004B0C9D">
        <w:rPr>
          <w:rStyle w:val="dane1"/>
          <w:rFonts w:ascii="Calibri" w:hAnsi="Calibri" w:cs="Calibri"/>
          <w:sz w:val="24"/>
          <w:szCs w:val="24"/>
        </w:rPr>
        <w:t xml:space="preserve">                       </w:t>
      </w:r>
      <w:r>
        <w:rPr>
          <w:rStyle w:val="dane1"/>
          <w:rFonts w:ascii="Calibri" w:hAnsi="Calibri" w:cs="Calibri"/>
          <w:sz w:val="24"/>
          <w:szCs w:val="24"/>
        </w:rPr>
        <w:t xml:space="preserve"> o której mowa w zdaniu poprzednim nie jest wymagana, Wykonawca złoży w tym zakresie wyraźne oświadczenie.</w:t>
      </w:r>
    </w:p>
    <w:p w:rsidR="00693793" w:rsidRDefault="00693793" w:rsidP="00821372">
      <w:pPr>
        <w:pStyle w:val="Normal1"/>
        <w:numPr>
          <w:ilvl w:val="2"/>
          <w:numId w:val="50"/>
        </w:numPr>
        <w:tabs>
          <w:tab w:val="clear" w:pos="2160"/>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693793" w:rsidRDefault="00693793" w:rsidP="00821372">
      <w:pPr>
        <w:pStyle w:val="Normal1"/>
        <w:numPr>
          <w:ilvl w:val="2"/>
          <w:numId w:val="50"/>
        </w:numPr>
        <w:tabs>
          <w:tab w:val="left" w:pos="-851"/>
          <w:tab w:val="num" w:pos="360"/>
          <w:tab w:val="num" w:pos="222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693793" w:rsidRDefault="00693793">
      <w:pPr>
        <w:pStyle w:val="Tekstpodstawowy"/>
        <w:widowControl w:val="0"/>
        <w:tabs>
          <w:tab w:val="left" w:pos="-3686"/>
          <w:tab w:val="num" w:pos="1980"/>
        </w:tabs>
        <w:ind w:left="284"/>
        <w:jc w:val="both"/>
        <w:rPr>
          <w:rFonts w:ascii="Calibri" w:hAnsi="Calibri" w:cs="Calibri"/>
          <w:sz w:val="24"/>
          <w:szCs w:val="24"/>
        </w:rPr>
      </w:pPr>
      <w:r>
        <w:rPr>
          <w:rFonts w:ascii="Calibri" w:hAnsi="Calibri" w:cs="Calibri"/>
          <w:sz w:val="24"/>
          <w:szCs w:val="24"/>
        </w:rPr>
        <w:t>Zamawiający wymaga, aby umowa konsorcjum:</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sposób reprezentacji wszystkich podmiotów oraz upoważniała jednego </w:t>
      </w:r>
      <w:r>
        <w:rPr>
          <w:rFonts w:ascii="Calibri" w:hAnsi="Calibri" w:cs="Calibri"/>
          <w:sz w:val="24"/>
          <w:szCs w:val="24"/>
        </w:rPr>
        <w:br/>
        <w:t>z członków konsorcjum – głównego partnera (Lidera) do koordynowania czynności związanych z realizacją umowy,</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stwierdzała o odpowiedzialności solidarnej partnerów konsorcjum, za całość podjętych zobowiązań w ramach realizacji przedmiotu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oznaczała czas trwania konsorcjum obejmujący okres realizacji przedmiotu zamówienia, </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 xml:space="preserve">określała cel gospodarczy obejmujący swoim zakresem przedmiot zamówienia, </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lastRenderedPageBreak/>
        <w:t xml:space="preserve">wykluczała możliwość wypowiedzenia umowy konsorcjum przez któregokolwiek </w:t>
      </w:r>
      <w:r>
        <w:rPr>
          <w:rFonts w:ascii="Calibri" w:hAnsi="Calibri" w:cs="Calibri"/>
          <w:sz w:val="24"/>
          <w:szCs w:val="24"/>
        </w:rPr>
        <w:br/>
        <w:t>z jego członków do czasu wykonania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sposób współdziałania podmiotów z określeniem podziału zadań w trakcie realizacji zamówienia,</w:t>
      </w:r>
    </w:p>
    <w:p w:rsidR="00693793" w:rsidRDefault="00693793" w:rsidP="00821372">
      <w:pPr>
        <w:pStyle w:val="Tekstpodstawowy"/>
        <w:numPr>
          <w:ilvl w:val="0"/>
          <w:numId w:val="51"/>
        </w:numPr>
        <w:tabs>
          <w:tab w:val="left" w:pos="-2694"/>
        </w:tabs>
        <w:suppressAutoHyphens/>
        <w:overflowPunct w:val="0"/>
        <w:autoSpaceDE w:val="0"/>
        <w:ind w:left="709" w:hanging="283"/>
        <w:jc w:val="both"/>
        <w:rPr>
          <w:rFonts w:ascii="Calibri" w:hAnsi="Calibri" w:cs="Calibri"/>
          <w:sz w:val="24"/>
          <w:szCs w:val="24"/>
        </w:rPr>
      </w:pPr>
      <w:r>
        <w:rPr>
          <w:rFonts w:ascii="Calibri" w:hAnsi="Calibri" w:cs="Calibri"/>
          <w:sz w:val="24"/>
          <w:szCs w:val="24"/>
        </w:rPr>
        <w:t>określała szczegółowe zasady rozliczania się pomiędzy partnerami konsorcjum za wykonywanie przedmiotu zamówienia (wyklucza się płatności przez Zamawiającego dla każdego z partnerów z osobna – wystawcą faktury ma być pełnomocnik konsorcjum).</w:t>
      </w:r>
    </w:p>
    <w:p w:rsidR="00693793" w:rsidRDefault="00693793" w:rsidP="00821372">
      <w:pPr>
        <w:pStyle w:val="Akapitzlist1"/>
        <w:numPr>
          <w:ilvl w:val="2"/>
          <w:numId w:val="50"/>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w:t>
      </w:r>
      <w:r>
        <w:rPr>
          <w:rFonts w:ascii="Calibri" w:hAnsi="Calibri" w:cs="Calibri"/>
          <w:sz w:val="24"/>
          <w:szCs w:val="24"/>
        </w:rPr>
        <w:br/>
        <w:t xml:space="preserve">z udostępnionych zasobów przez cały okres wykonywania zamówienia w sposób nieograniczony oraz zawierać zobowiązanie o solidarnej odpowiedzialności podmiotu udostępniającego zasoby finansowe wykonawcy za szkodę powstałą u Zamawiającego na skutek nieudostępnienia tych zasobów. W przypadku nie przedstawienia ww. umów uważać się będzie, że z tego powodu nie może dojść do zawarcia umowy z Zamawiającym z przyczyn leżących po stronie Wykonawcy, ze wszystkimi  tego konsekwencjami. </w:t>
      </w:r>
      <w:r>
        <w:rPr>
          <w:rFonts w:ascii="Calibri" w:hAnsi="Calibri" w:cs="Calibri"/>
          <w:sz w:val="24"/>
          <w:szCs w:val="24"/>
        </w:rPr>
        <w:br/>
        <w:t xml:space="preserve">W przypadku korzystania z zasobów finansowych łącznie z ww. umową wykonawca przedstawi umowę pożyczki wraz z deklaracją pożyczki złożoną w Urzędzie Skarbowym </w:t>
      </w:r>
      <w:r>
        <w:rPr>
          <w:rFonts w:ascii="Calibri" w:hAnsi="Calibri" w:cs="Calibri"/>
          <w:sz w:val="24"/>
          <w:szCs w:val="24"/>
        </w:rPr>
        <w:br/>
        <w:t>i dokonaną opłatą skarbową na pełną kwotę pożyczki.</w:t>
      </w:r>
    </w:p>
    <w:p w:rsidR="00693793" w:rsidRDefault="00693793" w:rsidP="00821372">
      <w:pPr>
        <w:pStyle w:val="Akapitzlist1"/>
        <w:numPr>
          <w:ilvl w:val="2"/>
          <w:numId w:val="50"/>
        </w:numPr>
        <w:tabs>
          <w:tab w:val="left" w:pos="-2410"/>
          <w:tab w:val="num" w:pos="360"/>
          <w:tab w:val="num" w:pos="2220"/>
        </w:tabs>
        <w:ind w:left="284" w:hanging="284"/>
        <w:jc w:val="both"/>
        <w:rPr>
          <w:rFonts w:ascii="Calibri" w:hAnsi="Calibri" w:cs="Calibri"/>
          <w:sz w:val="24"/>
          <w:szCs w:val="24"/>
        </w:rPr>
      </w:pPr>
      <w:r>
        <w:rPr>
          <w:rFonts w:ascii="Calibri" w:hAnsi="Calibri" w:cs="Calibri"/>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t>
      </w:r>
      <w:r>
        <w:rPr>
          <w:rFonts w:ascii="Calibri" w:hAnsi="Calibri" w:cs="Calibri"/>
          <w:sz w:val="24"/>
          <w:szCs w:val="24"/>
        </w:rPr>
        <w:br/>
        <w:t xml:space="preserve">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 Dz.U. z 2017r., poz.1332 ze zm.) oraz ustawy                      o zasadach uznawania kwalifikacji zawodowych nabytych w państwach członkowskich Unii Europejskiej (Dz. U. z 2016 r. poz. 65). </w:t>
      </w:r>
    </w:p>
    <w:p w:rsidR="00693793" w:rsidRDefault="00693793" w:rsidP="00821372">
      <w:pPr>
        <w:numPr>
          <w:ilvl w:val="2"/>
          <w:numId w:val="50"/>
        </w:numPr>
        <w:tabs>
          <w:tab w:val="num" w:pos="360"/>
          <w:tab w:val="num" w:pos="222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693793" w:rsidRDefault="00693793">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jednostkowych materiałów, czynników produkcji tj. stawka </w:t>
      </w:r>
      <w:proofErr w:type="spellStart"/>
      <w:r>
        <w:rPr>
          <w:rFonts w:ascii="Calibri" w:hAnsi="Calibri" w:cs="Calibri"/>
        </w:rPr>
        <w:t>rbh</w:t>
      </w:r>
      <w:proofErr w:type="spellEnd"/>
      <w:r>
        <w:rPr>
          <w:rFonts w:ascii="Calibri" w:hAnsi="Calibri" w:cs="Calibri"/>
        </w:rPr>
        <w:t xml:space="preserve">, kosztów pośrednich, kosztów zaopatrzenia i zysku oraz stawki jednostkowej pracy podstawowego sprzętu </w:t>
      </w:r>
      <w:r>
        <w:rPr>
          <w:rFonts w:ascii="Calibri" w:hAnsi="Calibri" w:cs="Calibri"/>
        </w:rPr>
        <w:br/>
        <w:t>i urządzeń, które wykonawca będzie używał do wykonania przedmiotu zamówienia.</w:t>
      </w:r>
    </w:p>
    <w:p w:rsidR="00693793" w:rsidRDefault="00693793">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693793" w:rsidRDefault="00693793" w:rsidP="00821372">
      <w:pPr>
        <w:numPr>
          <w:ilvl w:val="0"/>
          <w:numId w:val="52"/>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kontroli wynagrodzenia dla podwykonawców.</w:t>
      </w:r>
    </w:p>
    <w:p w:rsidR="00693793" w:rsidRDefault="00693793">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693793" w:rsidRDefault="00693793">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w:t>
      </w:r>
      <w:r>
        <w:rPr>
          <w:rFonts w:ascii="Calibri" w:hAnsi="Calibri" w:cs="Calibri"/>
          <w:sz w:val="24"/>
          <w:szCs w:val="24"/>
        </w:rPr>
        <w:lastRenderedPageBreak/>
        <w:t>przedłoży  Zamawiającemu projekty harmonogramów rzeczowo – finansowych</w:t>
      </w:r>
      <w:r>
        <w:rPr>
          <w:rFonts w:ascii="Calibri" w:hAnsi="Calibri" w:cs="Calibri"/>
        </w:rPr>
        <w:t xml:space="preserve"> </w:t>
      </w:r>
      <w:r>
        <w:rPr>
          <w:rFonts w:ascii="Calibri" w:hAnsi="Calibri" w:cs="Calibri"/>
          <w:sz w:val="24"/>
          <w:szCs w:val="24"/>
        </w:rPr>
        <w:t xml:space="preserve">sporządzone odrębnie na część finansowaną przez Gminę Miejską Głogów i część finansowaną przez </w:t>
      </w:r>
      <w:proofErr w:type="spellStart"/>
      <w:r>
        <w:rPr>
          <w:rFonts w:ascii="Calibri" w:hAnsi="Calibri" w:cs="Calibri"/>
          <w:sz w:val="24"/>
          <w:szCs w:val="24"/>
        </w:rPr>
        <w:t>PWiK</w:t>
      </w:r>
      <w:proofErr w:type="spellEnd"/>
      <w:r>
        <w:rPr>
          <w:rFonts w:ascii="Calibri" w:hAnsi="Calibri" w:cs="Calibri"/>
          <w:sz w:val="24"/>
          <w:szCs w:val="24"/>
        </w:rPr>
        <w:t>,</w:t>
      </w:r>
    </w:p>
    <w:p w:rsidR="00693793" w:rsidRDefault="00693793">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harmonogramów rzeczowo – finansowych, wykonawca będzie zobowiązany do uwzględnienia tych uwag ,</w:t>
      </w:r>
    </w:p>
    <w:p w:rsidR="00693793" w:rsidRDefault="00693793">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harmonogramów rzeczowo – finansowych.</w:t>
      </w:r>
    </w:p>
    <w:p w:rsidR="00693793" w:rsidRDefault="00693793">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e)  W przypadku nie uwzględnienia uwag Zamawiającego do harmonogramów rzeczowo – finansowych a przedłożony i poprawiony przez wykonawcę harmonogram będzie w sposób istotny niezgodny z postanowieniami Umowy, Zamawiający będzie uprawniony do nie podpisania umowy. </w:t>
      </w:r>
    </w:p>
    <w:p w:rsidR="00693793" w:rsidRDefault="00693793">
      <w:pPr>
        <w:pStyle w:val="Normal1"/>
        <w:ind w:left="851" w:hanging="738"/>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harmonogramów rzeczowo – finansowych. </w:t>
      </w:r>
    </w:p>
    <w:p w:rsidR="00693793" w:rsidRDefault="00693793">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9. Wykaz Pracowników przeznaczonych do realizacji zamówienia zatrudnionych na umowę </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 xml:space="preserve">       o pracę ze wskazaniem czynności jakie będą pracownicy wykonywać.</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p>
    <w:p w:rsidR="00693793" w:rsidRDefault="00693793">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UWAGA:</w:t>
      </w:r>
    </w:p>
    <w:p w:rsidR="00693793" w:rsidRDefault="00693793">
      <w:pPr>
        <w:pStyle w:val="Akapitzlist1"/>
        <w:tabs>
          <w:tab w:val="center" w:pos="5180"/>
          <w:tab w:val="right" w:pos="9716"/>
        </w:tabs>
        <w:spacing w:before="20" w:after="20"/>
        <w:ind w:left="0"/>
        <w:jc w:val="both"/>
        <w:rPr>
          <w:rFonts w:ascii="Calibri" w:hAnsi="Calibri" w:cs="Calibri"/>
          <w:sz w:val="24"/>
          <w:szCs w:val="24"/>
        </w:rPr>
      </w:pPr>
      <w:r>
        <w:rPr>
          <w:rFonts w:ascii="Calibri" w:hAnsi="Calibri" w:cs="Calibri"/>
          <w:sz w:val="24"/>
          <w:szCs w:val="24"/>
        </w:rPr>
        <w:t>Zamawiający zawiadomi wykonawcę o wyborze oferty najkorzystniejszej odrębnym pismem                        w którym zostanie wskazany termin podpisania umowy. Wykonawca wniesie zabezpieczenie należytego wykonania umowy przed podpisaniem umowy.</w:t>
      </w:r>
    </w:p>
    <w:p w:rsidR="00693793" w:rsidRDefault="00693793">
      <w:pPr>
        <w:tabs>
          <w:tab w:val="right" w:pos="-2835"/>
          <w:tab w:val="center" w:pos="-1560"/>
        </w:tabs>
        <w:overflowPunct w:val="0"/>
        <w:autoSpaceDE w:val="0"/>
        <w:autoSpaceDN w:val="0"/>
        <w:adjustRightInd w:val="0"/>
        <w:ind w:left="851"/>
        <w:jc w:val="both"/>
        <w:textAlignment w:val="baseline"/>
        <w:rPr>
          <w:rFonts w:ascii="Calibri" w:hAnsi="Calibri" w:cs="Calibri"/>
        </w:rPr>
      </w:pPr>
    </w:p>
    <w:p w:rsidR="008C7A93" w:rsidRDefault="008C7A93">
      <w:pPr>
        <w:tabs>
          <w:tab w:val="right" w:pos="-2835"/>
          <w:tab w:val="center" w:pos="-1560"/>
        </w:tabs>
        <w:overflowPunct w:val="0"/>
        <w:autoSpaceDE w:val="0"/>
        <w:autoSpaceDN w:val="0"/>
        <w:adjustRightInd w:val="0"/>
        <w:ind w:left="851"/>
        <w:jc w:val="both"/>
        <w:textAlignment w:val="baseline"/>
        <w:rPr>
          <w:rFonts w:ascii="Calibri" w:hAnsi="Calibri" w:cs="Calibri"/>
        </w:rPr>
      </w:pPr>
    </w:p>
    <w:p w:rsidR="008C7A93" w:rsidRDefault="008C7A93">
      <w:pPr>
        <w:tabs>
          <w:tab w:val="right" w:pos="-2835"/>
          <w:tab w:val="center" w:pos="-1560"/>
        </w:tabs>
        <w:overflowPunct w:val="0"/>
        <w:autoSpaceDE w:val="0"/>
        <w:autoSpaceDN w:val="0"/>
        <w:adjustRightInd w:val="0"/>
        <w:ind w:left="851"/>
        <w:jc w:val="both"/>
        <w:textAlignment w:val="baseline"/>
        <w:rPr>
          <w:rFonts w:ascii="Calibri" w:hAnsi="Calibri" w:cs="Calibri"/>
        </w:rPr>
      </w:pPr>
    </w:p>
    <w:p w:rsidR="00693793" w:rsidRPr="0090672E" w:rsidRDefault="00693793">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Cs/>
        </w:rPr>
      </w:pPr>
      <w:r w:rsidRPr="0090672E">
        <w:rPr>
          <w:rFonts w:ascii="Calibri" w:hAnsi="Calibri" w:cs="Calibri"/>
          <w:iCs/>
        </w:rPr>
        <w:t>XVII. Wymagania dotyczące zabezpieczenia należytego wykonania umowy.</w:t>
      </w:r>
    </w:p>
    <w:p w:rsidR="00693793" w:rsidRPr="0090672E" w:rsidRDefault="00693793">
      <w:pPr>
        <w:rPr>
          <w:rFonts w:ascii="Calibri" w:hAnsi="Calibri" w:cs="Calibri"/>
        </w:rPr>
      </w:pPr>
    </w:p>
    <w:p w:rsidR="00693793" w:rsidRDefault="00693793" w:rsidP="00821372">
      <w:pPr>
        <w:numPr>
          <w:ilvl w:val="0"/>
          <w:numId w:val="53"/>
        </w:numPr>
        <w:tabs>
          <w:tab w:val="left" w:pos="-2410"/>
          <w:tab w:val="left" w:pos="284"/>
          <w:tab w:val="num" w:pos="578"/>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693793" w:rsidRDefault="00693793" w:rsidP="00821372">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693793" w:rsidRDefault="00693793" w:rsidP="00821372">
      <w:pPr>
        <w:pStyle w:val="ust"/>
        <w:numPr>
          <w:ilvl w:val="0"/>
          <w:numId w:val="53"/>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pieniądzu;</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gwarancjach bankowych;</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gwarancjach ubezpieczeniowych;</w:t>
      </w:r>
    </w:p>
    <w:p w:rsidR="00693793" w:rsidRDefault="00693793" w:rsidP="00821372">
      <w:pPr>
        <w:pStyle w:val="pkt"/>
        <w:numPr>
          <w:ilvl w:val="0"/>
          <w:numId w:val="54"/>
        </w:numPr>
        <w:tabs>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ustawie z dnia 9 listopada 2000 r. o utworzeniu Polskiej Agencji Rozwoju Przed</w:t>
      </w:r>
      <w:r>
        <w:rPr>
          <w:rFonts w:ascii="Calibri" w:hAnsi="Calibri" w:cs="Calibri"/>
        </w:rPr>
        <w:softHyphen/>
        <w:t>siębiorczości.</w:t>
      </w:r>
    </w:p>
    <w:p w:rsidR="00693793" w:rsidRDefault="00693793" w:rsidP="00821372">
      <w:pPr>
        <w:pStyle w:val="pkt"/>
        <w:numPr>
          <w:ilvl w:val="0"/>
          <w:numId w:val="53"/>
        </w:numPr>
        <w:tabs>
          <w:tab w:val="left" w:pos="-1134"/>
          <w:tab w:val="num" w:pos="360"/>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lastRenderedPageBreak/>
        <w:t>nazwę i adres Wykonawcy, a w przypadku złożenia oferty wspólnej wykaz wszystkich Wykonawców wspólnie składających ofertę;</w:t>
      </w:r>
    </w:p>
    <w:p w:rsidR="00693793" w:rsidRDefault="00693793" w:rsidP="00821372">
      <w:pPr>
        <w:numPr>
          <w:ilvl w:val="0"/>
          <w:numId w:val="55"/>
        </w:numPr>
        <w:tabs>
          <w:tab w:val="left" w:pos="-2410"/>
        </w:tabs>
        <w:suppressAutoHyphens/>
        <w:ind w:left="709" w:hanging="425"/>
        <w:jc w:val="both"/>
        <w:rPr>
          <w:rFonts w:ascii="Calibri" w:hAnsi="Calibri" w:cs="Calibri"/>
        </w:rPr>
      </w:pPr>
      <w:r>
        <w:rPr>
          <w:rFonts w:ascii="Calibri" w:hAnsi="Calibri" w:cs="Calibri"/>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693793" w:rsidRDefault="00693793" w:rsidP="00821372">
      <w:pPr>
        <w:pStyle w:val="Tekstpodstawowy"/>
        <w:numPr>
          <w:ilvl w:val="0"/>
          <w:numId w:val="55"/>
        </w:numPr>
        <w:tabs>
          <w:tab w:val="left" w:pos="1701"/>
        </w:tabs>
        <w:suppressAutoHyphens/>
        <w:jc w:val="both"/>
        <w:outlineLvl w:val="0"/>
        <w:rPr>
          <w:rStyle w:val="FontStyle37"/>
          <w:rFonts w:ascii="Calibri" w:hAnsi="Calibri" w:cs="Calibri"/>
          <w:i w:val="0"/>
          <w:iCs w:val="0"/>
          <w:sz w:val="24"/>
          <w:szCs w:val="24"/>
        </w:rPr>
      </w:pPr>
      <w:r>
        <w:rPr>
          <w:rFonts w:ascii="Calibri" w:hAnsi="Calibri" w:cs="Calibri"/>
          <w:sz w:val="24"/>
          <w:szCs w:val="24"/>
        </w:rPr>
        <w:t xml:space="preserve">dokonanie zapłaty w terminie 14 dni roboczych,  od otrzymania pierwszego pisemnego żądania zapłaty, właściwie podpisanego pisemnego oświadczenia, że Wykonawca nie </w:t>
      </w:r>
      <w:r>
        <w:rPr>
          <w:rStyle w:val="FontStyle37"/>
          <w:rFonts w:ascii="Calibri" w:hAnsi="Calibri" w:cs="Calibri"/>
          <w:sz w:val="24"/>
          <w:szCs w:val="24"/>
        </w:rPr>
        <w:t xml:space="preserve">wykonał lub nienależycie wykonał swoje zobowiązania wynikające </w:t>
      </w:r>
      <w:r>
        <w:rPr>
          <w:rStyle w:val="FontStyle37"/>
          <w:rFonts w:ascii="Calibri" w:hAnsi="Calibri" w:cs="Calibri"/>
          <w:sz w:val="24"/>
          <w:szCs w:val="24"/>
        </w:rPr>
        <w:br/>
        <w:t>z Umowy lub też nie zapłacił kar umownych wynikających z umowy,</w:t>
      </w:r>
    </w:p>
    <w:p w:rsidR="00693793" w:rsidRDefault="00693793" w:rsidP="00821372">
      <w:pPr>
        <w:numPr>
          <w:ilvl w:val="0"/>
          <w:numId w:val="55"/>
        </w:numPr>
        <w:tabs>
          <w:tab w:val="left" w:pos="-2410"/>
        </w:tabs>
        <w:suppressAutoHyphens/>
        <w:ind w:left="709" w:hanging="425"/>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693793" w:rsidRDefault="00693793" w:rsidP="00821372">
      <w:pPr>
        <w:numPr>
          <w:ilvl w:val="0"/>
          <w:numId w:val="55"/>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693793" w:rsidRDefault="00693793" w:rsidP="00821372">
      <w:pPr>
        <w:numPr>
          <w:ilvl w:val="0"/>
          <w:numId w:val="55"/>
        </w:numPr>
        <w:suppressAutoHyphens/>
        <w:jc w:val="both"/>
        <w:rPr>
          <w:rFonts w:ascii="Calibri" w:hAnsi="Calibri" w:cs="Calibri"/>
        </w:rPr>
      </w:pPr>
      <w:r>
        <w:rPr>
          <w:rFonts w:ascii="Calibri" w:hAnsi="Calibri" w:cs="Calibri"/>
        </w:rPr>
        <w:t>Gwarancja jest nieprzenośna.</w:t>
      </w:r>
    </w:p>
    <w:p w:rsidR="00693793" w:rsidRDefault="00693793" w:rsidP="00821372">
      <w:pPr>
        <w:numPr>
          <w:ilvl w:val="0"/>
          <w:numId w:val="53"/>
        </w:numPr>
        <w:tabs>
          <w:tab w:val="num" w:pos="360"/>
        </w:tabs>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693793" w:rsidRDefault="00693793" w:rsidP="00821372">
      <w:pPr>
        <w:pStyle w:val="ust"/>
        <w:numPr>
          <w:ilvl w:val="0"/>
          <w:numId w:val="53"/>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693793" w:rsidRDefault="00693793" w:rsidP="00821372">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693793" w:rsidRDefault="00693793" w:rsidP="00821372">
      <w:pPr>
        <w:pStyle w:val="ust"/>
        <w:numPr>
          <w:ilvl w:val="0"/>
          <w:numId w:val="53"/>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693793" w:rsidRDefault="00693793" w:rsidP="00821372">
      <w:pPr>
        <w:pStyle w:val="ust"/>
        <w:numPr>
          <w:ilvl w:val="0"/>
          <w:numId w:val="53"/>
        </w:numPr>
        <w:tabs>
          <w:tab w:val="left" w:pos="-2127"/>
          <w:tab w:val="num" w:pos="180"/>
          <w:tab w:val="num" w:pos="360"/>
        </w:tabs>
        <w:suppressAutoHyphens/>
        <w:spacing w:before="0" w:after="0"/>
        <w:ind w:left="284" w:hanging="426"/>
        <w:rPr>
          <w:rFonts w:ascii="Calibri" w:hAnsi="Calibri" w:cs="Calibri"/>
        </w:rPr>
      </w:pPr>
      <w:r>
        <w:rPr>
          <w:rFonts w:ascii="Calibri" w:hAnsi="Calibri" w:cs="Calibri"/>
        </w:rPr>
        <w:t xml:space="preserve"> Jeżeli zabezpieczenie zostanie wniesione w formie niepieniężnej, wymaganym jest aby Wykonawca ustanowił zabezpieczenie w jednym dokumencie gwarancyjnym następująco (zabezpieczenie redukowalne) :</w:t>
      </w:r>
    </w:p>
    <w:p w:rsidR="00693793" w:rsidRDefault="00693793" w:rsidP="00821372">
      <w:pPr>
        <w:pStyle w:val="ust"/>
        <w:numPr>
          <w:ilvl w:val="1"/>
          <w:numId w:val="56"/>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693793" w:rsidRDefault="00693793" w:rsidP="00821372">
      <w:pPr>
        <w:pStyle w:val="ust"/>
        <w:numPr>
          <w:ilvl w:val="2"/>
          <w:numId w:val="56"/>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693793" w:rsidRDefault="00693793" w:rsidP="00821372">
      <w:pPr>
        <w:pStyle w:val="ust"/>
        <w:numPr>
          <w:ilvl w:val="2"/>
          <w:numId w:val="56"/>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693793" w:rsidRDefault="00693793" w:rsidP="00821372">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693793" w:rsidRDefault="00693793" w:rsidP="00821372">
      <w:pPr>
        <w:pStyle w:val="ust"/>
        <w:numPr>
          <w:ilvl w:val="1"/>
          <w:numId w:val="56"/>
        </w:numPr>
        <w:tabs>
          <w:tab w:val="left" w:pos="-851"/>
          <w:tab w:val="num" w:pos="720"/>
        </w:tabs>
        <w:suppressAutoHyphens/>
        <w:spacing w:before="0" w:after="0"/>
        <w:ind w:left="709" w:hanging="425"/>
        <w:rPr>
          <w:rFonts w:ascii="Calibri" w:hAnsi="Calibri" w:cs="Calibri"/>
        </w:rPr>
      </w:pPr>
      <w:r>
        <w:rPr>
          <w:rFonts w:ascii="Calibri" w:hAnsi="Calibri" w:cs="Calibri"/>
        </w:rPr>
        <w:lastRenderedPageBreak/>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w:t>
      </w:r>
      <w:r>
        <w:rPr>
          <w:rFonts w:ascii="Calibri" w:hAnsi="Calibri" w:cs="Calibri"/>
        </w:rPr>
        <w:br/>
        <w:t xml:space="preserve">z dotychczasowego zabezpieczenia. </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693793" w:rsidRDefault="00693793" w:rsidP="00821372">
      <w:pPr>
        <w:pStyle w:val="ust"/>
        <w:numPr>
          <w:ilvl w:val="0"/>
          <w:numId w:val="53"/>
        </w:numPr>
        <w:tabs>
          <w:tab w:val="left" w:pos="-851"/>
          <w:tab w:val="num" w:pos="360"/>
        </w:tabs>
        <w:suppressAutoHyphens/>
        <w:spacing w:before="0" w:after="0"/>
        <w:ind w:left="284" w:hanging="426"/>
        <w:rPr>
          <w:rFonts w:ascii="Calibri" w:hAnsi="Calibri" w:cs="Calibri"/>
        </w:rPr>
      </w:pPr>
      <w:r>
        <w:rPr>
          <w:rFonts w:ascii="Calibri" w:hAnsi="Calibri" w:cs="Calibri"/>
        </w:rPr>
        <w:t>Dokonanie wypłaty zabezpieczonej kwoty nie może być uzależnione od spełnienia przez Zamawiającego jakichkolwiek dodatkowych warunków lub przedłożenia jakichkolwiek dokumentów. W przypadku przedłożenia gwarancji zawierającej dodatkowe zastrzeżenia Zamawiający uzna, że wykonawca nie wniósł zabezpieczenia należytego wykonania umowy.</w:t>
      </w:r>
    </w:p>
    <w:p w:rsidR="00693793" w:rsidRDefault="00693793">
      <w:pPr>
        <w:pStyle w:val="ust"/>
        <w:tabs>
          <w:tab w:val="left" w:pos="-851"/>
        </w:tabs>
        <w:suppressAutoHyphens/>
        <w:spacing w:before="0" w:after="0"/>
        <w:ind w:left="-142" w:firstLine="0"/>
        <w:rPr>
          <w:rFonts w:ascii="Calibri" w:hAnsi="Calibri" w:cs="Calibri"/>
        </w:rPr>
      </w:pPr>
    </w:p>
    <w:p w:rsidR="00693793" w:rsidRDefault="00693793">
      <w:pPr>
        <w:pStyle w:val="ust"/>
        <w:tabs>
          <w:tab w:val="left" w:pos="-851"/>
        </w:tabs>
        <w:suppressAutoHyphens/>
        <w:spacing w:before="0" w:after="0"/>
        <w:ind w:left="720" w:firstLine="0"/>
        <w:rPr>
          <w:rFonts w:ascii="Calibri" w:hAnsi="Calibri" w:cs="Calibri"/>
        </w:rPr>
      </w:pPr>
    </w:p>
    <w:p w:rsidR="00693793" w:rsidRPr="003826F5" w:rsidRDefault="00693793">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3826F5">
        <w:rPr>
          <w:rFonts w:ascii="Calibri" w:hAnsi="Calibri" w:cs="Calibri"/>
          <w:iCs/>
        </w:rPr>
        <w:t>XVIII. Istotne dla stron postanowienia, które zostaną wprowadzone do treści zawieranej umowy</w:t>
      </w:r>
    </w:p>
    <w:p w:rsidR="00693793" w:rsidRDefault="00693793" w:rsidP="00821372">
      <w:pPr>
        <w:pStyle w:val="Nagwek2"/>
        <w:keepNext w:val="0"/>
        <w:numPr>
          <w:ilvl w:val="0"/>
          <w:numId w:val="57"/>
        </w:numPr>
        <w:ind w:left="0" w:firstLine="0"/>
        <w:rPr>
          <w:rFonts w:ascii="Calibri" w:hAnsi="Calibri" w:cs="Calibri"/>
          <w:b w:val="0"/>
          <w:bCs w:val="0"/>
          <w:i/>
          <w:iCs/>
        </w:rPr>
      </w:pPr>
      <w:r>
        <w:rPr>
          <w:rFonts w:ascii="Calibri" w:hAnsi="Calibri" w:cs="Calibri"/>
          <w:b w:val="0"/>
          <w:bCs w:val="0"/>
          <w:i/>
          <w:iCs/>
        </w:rPr>
        <w:t>Umowa zostanie zawarta według wzoru stanowiącego załącznik nr 6 do SIWZ.</w:t>
      </w:r>
    </w:p>
    <w:p w:rsidR="00693793" w:rsidRDefault="00693793" w:rsidP="00821372">
      <w:pPr>
        <w:numPr>
          <w:ilvl w:val="0"/>
          <w:numId w:val="57"/>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693793" w:rsidRDefault="00693793">
      <w:pPr>
        <w:ind w:left="360"/>
        <w:jc w:val="both"/>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693793" w:rsidRDefault="00693793">
      <w:pPr>
        <w:pStyle w:val="zmart2"/>
        <w:rPr>
          <w:rFonts w:ascii="Calibri" w:hAnsi="Calibri" w:cs="Calibri"/>
          <w:noProof w:val="0"/>
        </w:rPr>
      </w:pPr>
    </w:p>
    <w:p w:rsidR="00693793" w:rsidRDefault="00693793">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693793" w:rsidRDefault="00693793">
      <w:pPr>
        <w:tabs>
          <w:tab w:val="left" w:pos="709"/>
          <w:tab w:val="left" w:pos="993"/>
        </w:tabs>
        <w:ind w:firstLine="567"/>
        <w:rPr>
          <w:rFonts w:ascii="Calibri" w:hAnsi="Calibri" w:cs="Calibri"/>
        </w:rPr>
      </w:pPr>
    </w:p>
    <w:p w:rsidR="00693793" w:rsidRDefault="00693793">
      <w:pPr>
        <w:tabs>
          <w:tab w:val="left" w:pos="709"/>
          <w:tab w:val="left" w:pos="993"/>
        </w:tabs>
        <w:ind w:firstLine="567"/>
        <w:rPr>
          <w:rFonts w:ascii="Calibri" w:hAnsi="Calibri" w:cs="Calibri"/>
        </w:rPr>
      </w:pPr>
    </w:p>
    <w:p w:rsidR="00693793" w:rsidRDefault="00693793">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693793" w:rsidRDefault="00693793">
      <w:pPr>
        <w:tabs>
          <w:tab w:val="left" w:pos="284"/>
        </w:tabs>
        <w:rPr>
          <w:rFonts w:ascii="Calibri" w:hAnsi="Calibri" w:cs="Calibri"/>
          <w:b/>
          <w:bCs/>
        </w:rPr>
      </w:pPr>
      <w:r>
        <w:rPr>
          <w:rFonts w:ascii="Calibri" w:hAnsi="Calibri" w:cs="Calibri"/>
        </w:rPr>
        <w:t>Załącznik nr 1 – wzór formularza ofertowego</w:t>
      </w:r>
    </w:p>
    <w:p w:rsidR="00693793" w:rsidRDefault="00693793">
      <w:pPr>
        <w:tabs>
          <w:tab w:val="left" w:pos="284"/>
        </w:tabs>
        <w:rPr>
          <w:rFonts w:ascii="Calibri" w:hAnsi="Calibri" w:cs="Calibri"/>
        </w:rPr>
      </w:pPr>
      <w:r>
        <w:rPr>
          <w:rFonts w:ascii="Calibri" w:hAnsi="Calibri" w:cs="Calibri"/>
        </w:rPr>
        <w:t>Załącznik nr 2 – wzór oświadczenia o spełnianiu warunków udziału w postępowaniu,</w:t>
      </w:r>
    </w:p>
    <w:p w:rsidR="00693793" w:rsidRDefault="00693793">
      <w:pPr>
        <w:tabs>
          <w:tab w:val="left" w:pos="284"/>
        </w:tabs>
        <w:rPr>
          <w:rFonts w:ascii="Calibri" w:hAnsi="Calibri" w:cs="Calibri"/>
        </w:rPr>
      </w:pPr>
      <w:r>
        <w:rPr>
          <w:rFonts w:ascii="Calibri" w:hAnsi="Calibri" w:cs="Calibri"/>
        </w:rPr>
        <w:t>Załącznik nr 3 – wzór oświadczenia o braku podstaw do wykluczenia z postępowania,</w:t>
      </w:r>
    </w:p>
    <w:p w:rsidR="00693793" w:rsidRDefault="00693793">
      <w:pPr>
        <w:tabs>
          <w:tab w:val="left" w:pos="284"/>
        </w:tabs>
        <w:rPr>
          <w:rFonts w:ascii="Calibri" w:hAnsi="Calibri" w:cs="Calibri"/>
        </w:rPr>
      </w:pPr>
      <w:r>
        <w:rPr>
          <w:rFonts w:ascii="Calibri" w:hAnsi="Calibri" w:cs="Calibri"/>
        </w:rPr>
        <w:t>Załącznik Nr 3a – wzór oświadczenia dotyczącego podmiotów 3 i podwykonawców</w:t>
      </w:r>
    </w:p>
    <w:p w:rsidR="00693793" w:rsidRDefault="00693793">
      <w:pPr>
        <w:tabs>
          <w:tab w:val="left" w:pos="284"/>
        </w:tabs>
        <w:rPr>
          <w:rFonts w:ascii="Calibri" w:hAnsi="Calibri" w:cs="Calibri"/>
        </w:rPr>
      </w:pPr>
      <w:r>
        <w:rPr>
          <w:rFonts w:ascii="Calibri" w:hAnsi="Calibri" w:cs="Calibri"/>
        </w:rPr>
        <w:t>Załącznik nr 4 – wzór zobowiązania podmiotu udostępniającego swoje zasoby dla  wykonawcy</w:t>
      </w:r>
    </w:p>
    <w:p w:rsidR="00693793" w:rsidRDefault="00693793">
      <w:pPr>
        <w:tabs>
          <w:tab w:val="left" w:pos="284"/>
        </w:tabs>
        <w:rPr>
          <w:rFonts w:ascii="Calibri" w:hAnsi="Calibri" w:cs="Calibri"/>
        </w:rPr>
      </w:pPr>
      <w:r>
        <w:rPr>
          <w:rFonts w:ascii="Calibri" w:hAnsi="Calibri" w:cs="Calibri"/>
        </w:rPr>
        <w:t>Załącznik nr 5 – wzór oświadczenia o przynależności do grupy kapitałowej</w:t>
      </w:r>
    </w:p>
    <w:p w:rsidR="00693793" w:rsidRDefault="00693793">
      <w:pPr>
        <w:tabs>
          <w:tab w:val="left" w:pos="284"/>
        </w:tabs>
        <w:rPr>
          <w:rFonts w:ascii="Calibri" w:hAnsi="Calibri" w:cs="Calibri"/>
        </w:rPr>
      </w:pPr>
      <w:r>
        <w:rPr>
          <w:rFonts w:ascii="Calibri" w:hAnsi="Calibri" w:cs="Calibri"/>
        </w:rPr>
        <w:t>Załącznik nr 6 – wzór umowy na roboty budowlane</w:t>
      </w:r>
    </w:p>
    <w:p w:rsidR="00693793" w:rsidRDefault="00693793">
      <w:pPr>
        <w:tabs>
          <w:tab w:val="left" w:pos="-1985"/>
        </w:tabs>
        <w:ind w:left="1843" w:hanging="1843"/>
        <w:jc w:val="both"/>
        <w:rPr>
          <w:rFonts w:ascii="Calibri" w:hAnsi="Calibri" w:cs="Calibri"/>
        </w:rPr>
      </w:pPr>
      <w:r>
        <w:rPr>
          <w:rFonts w:ascii="Calibri" w:hAnsi="Calibri" w:cs="Calibri"/>
        </w:rPr>
        <w:t xml:space="preserve">Załącznik nr 7 – Komplet : dokumentacja projektowa oraz </w:t>
      </w:r>
      <w:proofErr w:type="spellStart"/>
      <w:r>
        <w:rPr>
          <w:rFonts w:ascii="Calibri" w:hAnsi="Calibri" w:cs="Calibri"/>
        </w:rPr>
        <w:t>STWiORB</w:t>
      </w:r>
      <w:proofErr w:type="spellEnd"/>
    </w:p>
    <w:p w:rsidR="0049514F" w:rsidRDefault="0049514F">
      <w:pPr>
        <w:tabs>
          <w:tab w:val="left" w:pos="-1985"/>
        </w:tabs>
        <w:ind w:left="1843" w:hanging="1843"/>
        <w:jc w:val="both"/>
        <w:rPr>
          <w:rFonts w:ascii="Calibri" w:hAnsi="Calibri" w:cs="Calibri"/>
        </w:rPr>
      </w:pPr>
      <w:r>
        <w:rPr>
          <w:rFonts w:ascii="Calibri" w:hAnsi="Calibri" w:cs="Calibri"/>
        </w:rPr>
        <w:lastRenderedPageBreak/>
        <w:t>Załącznik nr 8 – Klauzula informacyjna o przetwarzaniu danych osobowych</w:t>
      </w:r>
    </w:p>
    <w:p w:rsidR="00693793" w:rsidRDefault="0049514F">
      <w:pPr>
        <w:rPr>
          <w:rFonts w:ascii="Calibri" w:hAnsi="Calibri" w:cs="Calibri"/>
        </w:rPr>
      </w:pPr>
      <w:r>
        <w:rPr>
          <w:rFonts w:ascii="Calibri" w:hAnsi="Calibri" w:cs="Calibri"/>
        </w:rPr>
        <w:t>Załącznik nr 9 –  Porozumienie</w:t>
      </w:r>
      <w:r w:rsidR="00693793">
        <w:rPr>
          <w:rFonts w:ascii="Calibri" w:hAnsi="Calibri" w:cs="Calibri"/>
        </w:rPr>
        <w:t xml:space="preserve"> z dnia 2</w:t>
      </w:r>
      <w:r>
        <w:rPr>
          <w:rFonts w:ascii="Calibri" w:hAnsi="Calibri" w:cs="Calibri"/>
        </w:rPr>
        <w:t>4</w:t>
      </w:r>
      <w:r w:rsidR="00693793">
        <w:rPr>
          <w:rFonts w:ascii="Calibri" w:hAnsi="Calibri" w:cs="Calibri"/>
        </w:rPr>
        <w:t>.0</w:t>
      </w:r>
      <w:r>
        <w:rPr>
          <w:rFonts w:ascii="Calibri" w:hAnsi="Calibri" w:cs="Calibri"/>
        </w:rPr>
        <w:t>7</w:t>
      </w:r>
      <w:r w:rsidR="00693793">
        <w:rPr>
          <w:rFonts w:ascii="Calibri" w:hAnsi="Calibri" w:cs="Calibri"/>
        </w:rPr>
        <w:t>.2018r.</w:t>
      </w:r>
    </w:p>
    <w:p w:rsidR="00693793" w:rsidRDefault="00693793">
      <w:pPr>
        <w:pStyle w:val="Tytu"/>
        <w:jc w:val="left"/>
        <w:rPr>
          <w:rFonts w:ascii="Calibri" w:hAnsi="Calibri" w:cs="Calibri"/>
          <w:b w:val="0"/>
          <w:bCs w:val="0"/>
          <w:sz w:val="24"/>
          <w:szCs w:val="24"/>
        </w:rPr>
      </w:pPr>
    </w:p>
    <w:p w:rsidR="00693793" w:rsidRDefault="00693793">
      <w:pPr>
        <w:pStyle w:val="Podtytu"/>
        <w:rPr>
          <w:sz w:val="24"/>
          <w:szCs w:val="24"/>
        </w:rPr>
      </w:pPr>
    </w:p>
    <w:p w:rsidR="00693793" w:rsidRDefault="00693793">
      <w:pPr>
        <w:pStyle w:val="Tytu"/>
        <w:jc w:val="left"/>
        <w:rPr>
          <w:rFonts w:ascii="Calibri" w:hAnsi="Calibri" w:cs="Calibri"/>
          <w:sz w:val="24"/>
          <w:szCs w:val="24"/>
        </w:rPr>
      </w:pPr>
    </w:p>
    <w:p w:rsidR="00693793" w:rsidRDefault="00693793">
      <w:pPr>
        <w:tabs>
          <w:tab w:val="left" w:pos="708"/>
          <w:tab w:val="left" w:pos="1416"/>
          <w:tab w:val="left" w:pos="2124"/>
          <w:tab w:val="center" w:pos="4932"/>
        </w:tabs>
        <w:rPr>
          <w:sz w:val="22"/>
          <w:szCs w:val="22"/>
        </w:rPr>
      </w:pPr>
    </w:p>
    <w:p w:rsidR="00693793" w:rsidRDefault="00693793">
      <w:pPr>
        <w:autoSpaceDE w:val="0"/>
        <w:autoSpaceDN w:val="0"/>
        <w:adjustRightInd w:val="0"/>
        <w:ind w:left="7080" w:firstLine="283"/>
      </w:pPr>
    </w:p>
    <w:p w:rsidR="00693793" w:rsidRDefault="00693793">
      <w:pPr>
        <w:autoSpaceDE w:val="0"/>
        <w:autoSpaceDN w:val="0"/>
        <w:adjustRightInd w:val="0"/>
        <w:ind w:left="7080" w:firstLine="283"/>
      </w:pPr>
    </w:p>
    <w:p w:rsidR="00693793" w:rsidRDefault="00693793">
      <w:pPr>
        <w:autoSpaceDE w:val="0"/>
        <w:autoSpaceDN w:val="0"/>
        <w:adjustRightInd w:val="0"/>
        <w:ind w:left="7080" w:firstLine="283"/>
      </w:pPr>
    </w:p>
    <w:p w:rsidR="00693793" w:rsidRDefault="00693793"/>
    <w:p w:rsidR="00693793" w:rsidRDefault="00693793"/>
    <w:sectPr w:rsidR="00693793" w:rsidSect="00693793">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36" w:rsidRDefault="00775636">
      <w:r>
        <w:separator/>
      </w:r>
    </w:p>
  </w:endnote>
  <w:endnote w:type="continuationSeparator" w:id="0">
    <w:p w:rsidR="00775636" w:rsidRDefault="0077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6E1" w:rsidRDefault="000146E1">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61AB">
      <w:rPr>
        <w:rStyle w:val="Numerstrony"/>
        <w:noProof/>
      </w:rPr>
      <w:t>37</w:t>
    </w:r>
    <w:r>
      <w:rPr>
        <w:rStyle w:val="Numerstrony"/>
      </w:rPr>
      <w:fldChar w:fldCharType="end"/>
    </w:r>
  </w:p>
  <w:p w:rsidR="000146E1" w:rsidRDefault="000146E1">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36" w:rsidRDefault="00775636">
      <w:r>
        <w:separator/>
      </w:r>
    </w:p>
  </w:footnote>
  <w:footnote w:type="continuationSeparator" w:id="0">
    <w:p w:rsidR="00775636" w:rsidRDefault="007756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54D4AC4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hint="default"/>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92485B30"/>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val="0"/>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2D6AC45C"/>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Times New Roman" w:hint="default"/>
        <w:b w:val="0"/>
        <w:bCs w:val="0"/>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67B606DA"/>
    <w:name w:val="WW8Num41"/>
    <w:lvl w:ilvl="0">
      <w:start w:val="1"/>
      <w:numFmt w:val="decimal"/>
      <w:lvlText w:val="%1."/>
      <w:lvlJc w:val="left"/>
      <w:pPr>
        <w:tabs>
          <w:tab w:val="num" w:pos="720"/>
        </w:tabs>
        <w:ind w:left="720" w:hanging="360"/>
      </w:pPr>
      <w:rPr>
        <w:rFonts w:ascii="Calibri" w:hAnsi="Calibri"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8A044436"/>
    <w:lvl w:ilvl="0" w:tplc="04150017">
      <w:start w:val="1"/>
      <w:numFmt w:val="lowerLetter"/>
      <w:lvlText w:val="%1)"/>
      <w:lvlJc w:val="left"/>
      <w:pPr>
        <w:ind w:left="1429" w:hanging="360"/>
      </w:pPr>
      <w:rPr>
        <w:rFonts w:ascii="Times New Roman" w:hAnsi="Times New Roman" w:cs="Times New Roman"/>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8B0A919E"/>
    <w:lvl w:ilvl="0" w:tplc="E384DF74">
      <w:start w:val="1"/>
      <w:numFmt w:val="decimal"/>
      <w:lvlText w:val="%1."/>
      <w:lvlJc w:val="left"/>
      <w:pPr>
        <w:tabs>
          <w:tab w:val="num" w:pos="644"/>
        </w:tabs>
        <w:ind w:left="644" w:hanging="360"/>
      </w:pPr>
      <w:rPr>
        <w:rFonts w:ascii="Calibri" w:eastAsia="Times New Roman" w:hAnsi="Calibri" w:hint="default"/>
        <w:b w:val="0"/>
        <w:bCs w:val="0"/>
      </w:rPr>
    </w:lvl>
    <w:lvl w:ilvl="1" w:tplc="D5666620">
      <w:start w:val="1"/>
      <w:numFmt w:val="lowerLetter"/>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D1A401A4"/>
    <w:lvl w:ilvl="0" w:tplc="32CABBC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AF3E7DEA"/>
    <w:lvl w:ilvl="0" w:tplc="8850091A">
      <w:start w:val="1"/>
      <w:numFmt w:val="lowerLetter"/>
      <w:lvlText w:val="%1)"/>
      <w:lvlJc w:val="left"/>
      <w:pPr>
        <w:ind w:left="1069" w:hanging="360"/>
      </w:pPr>
      <w:rPr>
        <w:rFonts w:ascii="Calibri" w:hAnsi="Calibri" w:cs="Times New Roman"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8458922A"/>
    <w:lvl w:ilvl="0" w:tplc="04150017">
      <w:start w:val="1"/>
      <w:numFmt w:val="lowerLetter"/>
      <w:lvlText w:val="%1)"/>
      <w:lvlJc w:val="left"/>
      <w:pPr>
        <w:ind w:left="720" w:hanging="360"/>
      </w:pPr>
      <w:rPr>
        <w:rFonts w:ascii="Times New Roman" w:hAnsi="Times New Roman" w:cs="Times New Roman"/>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0804C2C6"/>
    <w:lvl w:ilvl="0" w:tplc="04150011">
      <w:start w:val="1"/>
      <w:numFmt w:val="decimal"/>
      <w:lvlText w:val="%1)"/>
      <w:lvlJc w:val="left"/>
      <w:pPr>
        <w:ind w:left="1032" w:hanging="360"/>
      </w:pPr>
      <w:rPr>
        <w:rFonts w:ascii="Times New Roman" w:hAnsi="Times New Roman" w:cs="Times New Roman"/>
      </w:rPr>
    </w:lvl>
    <w:lvl w:ilvl="1" w:tplc="B5A4C968">
      <w:start w:val="1"/>
      <w:numFmt w:val="decimal"/>
      <w:lvlText w:val="%2)"/>
      <w:lvlJc w:val="left"/>
      <w:pPr>
        <w:ind w:left="1752" w:hanging="360"/>
      </w:pPr>
      <w:rPr>
        <w:rFonts w:ascii="Calibri" w:hAnsi="Calibri" w:cs="Times New Roman"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6E6C9C6"/>
    <w:lvl w:ilvl="0" w:tplc="719E1A7A">
      <w:start w:val="1"/>
      <w:numFmt w:val="decimal"/>
      <w:lvlText w:val="%1."/>
      <w:lvlJc w:val="left"/>
      <w:pPr>
        <w:tabs>
          <w:tab w:val="num" w:pos="720"/>
        </w:tabs>
        <w:ind w:left="720" w:hanging="360"/>
      </w:pPr>
      <w:rPr>
        <w:rFonts w:ascii="Arial Narrow" w:hAnsi="Arial Narrow" w:cs="Arial Narrow" w:hint="default"/>
        <w:b w:val="0"/>
        <w:b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8"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15:restartNumberingAfterBreak="0">
    <w:nsid w:val="2102147E"/>
    <w:multiLevelType w:val="hybridMultilevel"/>
    <w:tmpl w:val="AADC354C"/>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04150011">
      <w:start w:val="1"/>
      <w:numFmt w:val="decimal"/>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ED2924"/>
    <w:multiLevelType w:val="hybridMultilevel"/>
    <w:tmpl w:val="CFC07A8A"/>
    <w:lvl w:ilvl="0" w:tplc="6B609C66">
      <w:start w:val="1"/>
      <w:numFmt w:val="lowerLetter"/>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2137A29"/>
    <w:multiLevelType w:val="hybridMultilevel"/>
    <w:tmpl w:val="092881D8"/>
    <w:lvl w:ilvl="0" w:tplc="04150011">
      <w:start w:val="1"/>
      <w:numFmt w:val="decimal"/>
      <w:lvlText w:val="%1)"/>
      <w:lvlJc w:val="left"/>
      <w:pPr>
        <w:tabs>
          <w:tab w:val="num" w:pos="720"/>
        </w:tabs>
        <w:ind w:left="720" w:hanging="360"/>
      </w:pPr>
      <w:rPr>
        <w:rFonts w:ascii="Times New Roman" w:hAnsi="Times New Roman" w:cs="Times New Roman"/>
      </w:rPr>
    </w:lvl>
    <w:lvl w:ilvl="1" w:tplc="D97C005C">
      <w:start w:val="2"/>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2FA0C23"/>
    <w:multiLevelType w:val="hybridMultilevel"/>
    <w:tmpl w:val="B7329DB0"/>
    <w:lvl w:ilvl="0" w:tplc="0415000B">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6"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8" w15:restartNumberingAfterBreak="0">
    <w:nsid w:val="25D76636"/>
    <w:multiLevelType w:val="hybridMultilevel"/>
    <w:tmpl w:val="6992858C"/>
    <w:lvl w:ilvl="0" w:tplc="F132C07E">
      <w:start w:val="1"/>
      <w:numFmt w:val="decimal"/>
      <w:lvlText w:val="%1)"/>
      <w:lvlJc w:val="left"/>
      <w:pPr>
        <w:tabs>
          <w:tab w:val="num" w:pos="927"/>
        </w:tabs>
        <w:ind w:left="927" w:hanging="360"/>
      </w:pPr>
      <w:rPr>
        <w:rFonts w:ascii="Calibri" w:hAnsi="Calibri" w:cs="Calibri" w:hint="default"/>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9"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272C6CCA"/>
    <w:multiLevelType w:val="hybridMultilevel"/>
    <w:tmpl w:val="2364F74C"/>
    <w:lvl w:ilvl="0" w:tplc="B100E486">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2750516D"/>
    <w:multiLevelType w:val="hybridMultilevel"/>
    <w:tmpl w:val="BC8278A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1DB28168">
      <w:start w:val="1"/>
      <w:numFmt w:val="decimal"/>
      <w:lvlText w:val="%5)"/>
      <w:lvlJc w:val="left"/>
      <w:pPr>
        <w:ind w:left="3600" w:hanging="360"/>
      </w:pPr>
      <w:rPr>
        <w:rFonts w:ascii="Times New Roman" w:hAnsi="Times New Roman" w:cs="Times New Roman"/>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2"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2D5F415A"/>
    <w:multiLevelType w:val="hybridMultilevel"/>
    <w:tmpl w:val="B1EE8FF6"/>
    <w:lvl w:ilvl="0" w:tplc="D1F40558">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6252410E">
      <w:start w:val="1"/>
      <w:numFmt w:val="decimal"/>
      <w:lvlText w:val="%7."/>
      <w:lvlJc w:val="left"/>
      <w:pPr>
        <w:ind w:left="5400" w:hanging="360"/>
      </w:pPr>
      <w:rPr>
        <w:rFonts w:ascii="Calibri" w:hAnsi="Calibri" w:cs="Times New Roman" w:hint="default"/>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4" w15:restartNumberingAfterBreak="0">
    <w:nsid w:val="2FC60B75"/>
    <w:multiLevelType w:val="hybridMultilevel"/>
    <w:tmpl w:val="A744652A"/>
    <w:lvl w:ilvl="0" w:tplc="6936D34A">
      <w:start w:val="1"/>
      <w:numFmt w:val="lowerLetter"/>
      <w:lvlText w:val="%1)"/>
      <w:lvlJc w:val="left"/>
      <w:pPr>
        <w:ind w:left="2084" w:hanging="360"/>
      </w:pPr>
      <w:rPr>
        <w:rFonts w:ascii="Calibri" w:hAnsi="Calibri" w:cs="Times New Roman"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5" w15:restartNumberingAfterBreak="0">
    <w:nsid w:val="32954371"/>
    <w:multiLevelType w:val="hybridMultilevel"/>
    <w:tmpl w:val="F9F01E16"/>
    <w:lvl w:ilvl="0" w:tplc="AB102336">
      <w:start w:val="1"/>
      <w:numFmt w:val="lowerLetter"/>
      <w:lvlText w:val="%1)"/>
      <w:lvlJc w:val="left"/>
      <w:pPr>
        <w:ind w:left="1778" w:hanging="360"/>
      </w:pPr>
      <w:rPr>
        <w:rFonts w:ascii="Calibri" w:hAnsi="Calibri" w:cs="Times New Roman"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6B91C7D"/>
    <w:multiLevelType w:val="hybridMultilevel"/>
    <w:tmpl w:val="E87091E2"/>
    <w:lvl w:ilvl="0" w:tplc="267CB186">
      <w:start w:val="1"/>
      <w:numFmt w:val="decimal"/>
      <w:lvlText w:val="%1)"/>
      <w:lvlJc w:val="left"/>
      <w:pPr>
        <w:ind w:left="1080" w:hanging="360"/>
      </w:pPr>
      <w:rPr>
        <w:rFonts w:ascii="Calibri" w:hAnsi="Calibri" w:cs="Times New Roman" w:hint="default"/>
        <w:sz w:val="20"/>
        <w:szCs w:val="2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8" w15:restartNumberingAfterBreak="0">
    <w:nsid w:val="3824734E"/>
    <w:multiLevelType w:val="hybridMultilevel"/>
    <w:tmpl w:val="AAB21F92"/>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9" w15:restartNumberingAfterBreak="0">
    <w:nsid w:val="38570FE9"/>
    <w:multiLevelType w:val="hybridMultilevel"/>
    <w:tmpl w:val="2DBE43C6"/>
    <w:lvl w:ilvl="0" w:tplc="518CE7C2">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41" w15:restartNumberingAfterBreak="0">
    <w:nsid w:val="3FA135B9"/>
    <w:multiLevelType w:val="hybridMultilevel"/>
    <w:tmpl w:val="9C108E22"/>
    <w:lvl w:ilvl="0" w:tplc="458221F0">
      <w:start w:val="1"/>
      <w:numFmt w:val="decimal"/>
      <w:lvlText w:val="%1)"/>
      <w:lvlJc w:val="left"/>
      <w:pPr>
        <w:ind w:left="641" w:hanging="360"/>
      </w:pPr>
      <w:rPr>
        <w:rFonts w:ascii="Calibri" w:hAnsi="Calibri" w:cs="Times New Roman"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42" w15:restartNumberingAfterBreak="0">
    <w:nsid w:val="40640E54"/>
    <w:multiLevelType w:val="hybridMultilevel"/>
    <w:tmpl w:val="81227214"/>
    <w:lvl w:ilvl="0" w:tplc="04150017">
      <w:start w:val="1"/>
      <w:numFmt w:val="lowerLetter"/>
      <w:lvlText w:val="%1)"/>
      <w:lvlJc w:val="left"/>
      <w:pPr>
        <w:ind w:left="720" w:hanging="360"/>
      </w:pPr>
      <w:rPr>
        <w:rFonts w:ascii="Times New Roman" w:hAnsi="Times New Roman" w:cs="Times New Roman"/>
      </w:rPr>
    </w:lvl>
    <w:lvl w:ilvl="1" w:tplc="E87CA0B6">
      <w:start w:val="1"/>
      <w:numFmt w:val="lowerLetter"/>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15:restartNumberingAfterBreak="0">
    <w:nsid w:val="414E1C9F"/>
    <w:multiLevelType w:val="hybridMultilevel"/>
    <w:tmpl w:val="17B02046"/>
    <w:lvl w:ilvl="0" w:tplc="04150011">
      <w:start w:val="1"/>
      <w:numFmt w:val="decimal"/>
      <w:lvlText w:val="%1)"/>
      <w:lvlJc w:val="left"/>
      <w:pPr>
        <w:ind w:left="720" w:hanging="360"/>
      </w:pPr>
      <w:rPr>
        <w:rFonts w:ascii="Times New Roman" w:hAnsi="Times New Roman" w:cs="Times New Roman"/>
      </w:rPr>
    </w:lvl>
    <w:lvl w:ilvl="1" w:tplc="9A2632A2">
      <w:start w:val="1"/>
      <w:numFmt w:val="decimal"/>
      <w:lvlText w:val="%2)"/>
      <w:lvlJc w:val="left"/>
      <w:pPr>
        <w:ind w:left="1440" w:hanging="360"/>
      </w:pPr>
      <w:rPr>
        <w:rFonts w:ascii="Calibri"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42BB54A9"/>
    <w:multiLevelType w:val="hybridMultilevel"/>
    <w:tmpl w:val="C090074C"/>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57641EF2">
      <w:start w:val="1"/>
      <w:numFmt w:val="decimal"/>
      <w:lvlText w:val="%4."/>
      <w:lvlJc w:val="left"/>
      <w:pPr>
        <w:ind w:left="2880" w:hanging="360"/>
      </w:pPr>
      <w:rPr>
        <w:rFonts w:ascii="Calibri" w:hAnsi="Calibri"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5"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6"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D336768"/>
    <w:multiLevelType w:val="hybridMultilevel"/>
    <w:tmpl w:val="1136B5BA"/>
    <w:lvl w:ilvl="0" w:tplc="18A013A0">
      <w:start w:val="1"/>
      <w:numFmt w:val="lowerLetter"/>
      <w:lvlText w:val="%1)"/>
      <w:lvlJc w:val="left"/>
      <w:pPr>
        <w:tabs>
          <w:tab w:val="num" w:pos="720"/>
        </w:tabs>
        <w:ind w:left="720" w:hanging="360"/>
      </w:pPr>
      <w:rPr>
        <w:rFonts w:ascii="Arial" w:eastAsia="Times New Roman" w:hAnsi="Arial"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31A6F67A">
      <w:start w:val="1"/>
      <w:numFmt w:val="decimal"/>
      <w:lvlText w:val="%4."/>
      <w:lvlJc w:val="left"/>
      <w:pPr>
        <w:tabs>
          <w:tab w:val="num" w:pos="2880"/>
        </w:tabs>
        <w:ind w:left="2880" w:hanging="360"/>
      </w:pPr>
      <w:rPr>
        <w:rFonts w:ascii="Calibri" w:hAnsi="Calibri"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4FD97011"/>
    <w:multiLevelType w:val="hybridMultilevel"/>
    <w:tmpl w:val="334068DA"/>
    <w:lvl w:ilvl="0" w:tplc="EF120AC6">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566B170D"/>
    <w:multiLevelType w:val="hybridMultilevel"/>
    <w:tmpl w:val="9D4A851E"/>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62C22384">
      <w:start w:val="1"/>
      <w:numFmt w:val="decimal"/>
      <w:lvlText w:val="%4)"/>
      <w:lvlJc w:val="left"/>
      <w:pPr>
        <w:ind w:left="3192" w:hanging="360"/>
      </w:pPr>
      <w:rPr>
        <w:rFonts w:ascii="Calibri" w:hAnsi="Calibri" w:cs="Times New Roman"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51"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2"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15:restartNumberingAfterBreak="0">
    <w:nsid w:val="5BF91C08"/>
    <w:multiLevelType w:val="multilevel"/>
    <w:tmpl w:val="3BEAF3BE"/>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4" w15:restartNumberingAfterBreak="0">
    <w:nsid w:val="5CE86898"/>
    <w:multiLevelType w:val="hybridMultilevel"/>
    <w:tmpl w:val="1AB0250A"/>
    <w:lvl w:ilvl="0" w:tplc="657490C2">
      <w:start w:val="1"/>
      <w:numFmt w:val="decimal"/>
      <w:lvlText w:val="%1)"/>
      <w:lvlJc w:val="left"/>
      <w:pPr>
        <w:ind w:left="720" w:hanging="360"/>
      </w:pPr>
      <w:rPr>
        <w:rFonts w:ascii="Calibri" w:hAnsi="Calibri" w:cs="Times New Roman" w:hint="default"/>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5D013E47"/>
    <w:multiLevelType w:val="hybridMultilevel"/>
    <w:tmpl w:val="556807EC"/>
    <w:lvl w:ilvl="0" w:tplc="6C0ECC92">
      <w:start w:val="1"/>
      <w:numFmt w:val="decimal"/>
      <w:lvlText w:val="%1)"/>
      <w:lvlJc w:val="left"/>
      <w:pPr>
        <w:ind w:left="360" w:hanging="360"/>
      </w:pPr>
      <w:rPr>
        <w:rFonts w:ascii="Calibri" w:eastAsia="Times New Roman" w:hAnsi="Calibri" w:hint="default"/>
        <w:b w:val="0"/>
        <w:bCs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62B20A2A"/>
    <w:multiLevelType w:val="hybridMultilevel"/>
    <w:tmpl w:val="EDF8C49C"/>
    <w:lvl w:ilvl="0" w:tplc="04150017">
      <w:start w:val="1"/>
      <w:numFmt w:val="lowerLetter"/>
      <w:lvlText w:val="%1)"/>
      <w:lvlJc w:val="left"/>
      <w:pPr>
        <w:ind w:left="1531" w:hanging="360"/>
      </w:pPr>
      <w:rPr>
        <w:rFonts w:ascii="Times New Roman" w:hAnsi="Times New Roman" w:cs="Times New Roman"/>
      </w:rPr>
    </w:lvl>
    <w:lvl w:ilvl="1" w:tplc="255A3A40">
      <w:start w:val="1"/>
      <w:numFmt w:val="lowerLetter"/>
      <w:lvlText w:val="%2)"/>
      <w:lvlJc w:val="left"/>
      <w:pPr>
        <w:ind w:left="2251" w:hanging="360"/>
      </w:pPr>
      <w:rPr>
        <w:rFonts w:ascii="Calibri" w:hAnsi="Calibri" w:cs="Times New Roman" w:hint="default"/>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7" w15:restartNumberingAfterBreak="0">
    <w:nsid w:val="64ED2C12"/>
    <w:multiLevelType w:val="hybridMultilevel"/>
    <w:tmpl w:val="2ACAD1C4"/>
    <w:lvl w:ilvl="0" w:tplc="B3843DCC">
      <w:start w:val="1"/>
      <w:numFmt w:val="decimal"/>
      <w:lvlText w:val="%1)"/>
      <w:lvlJc w:val="left"/>
      <w:pPr>
        <w:tabs>
          <w:tab w:val="num" w:pos="928"/>
        </w:tabs>
        <w:ind w:left="928" w:hanging="360"/>
      </w:pPr>
      <w:rPr>
        <w:rFonts w:ascii="Arial Narrow" w:eastAsia="Times New Roman" w:hAnsi="Arial Narrow" w:hint="default"/>
      </w:rPr>
    </w:lvl>
    <w:lvl w:ilvl="1" w:tplc="C8CA9420">
      <w:start w:val="1"/>
      <w:numFmt w:val="decimal"/>
      <w:lvlText w:val="%2)"/>
      <w:lvlJc w:val="left"/>
      <w:pPr>
        <w:tabs>
          <w:tab w:val="num" w:pos="1440"/>
        </w:tabs>
        <w:ind w:left="1440" w:hanging="360"/>
      </w:pPr>
      <w:rPr>
        <w:rFonts w:ascii="Calibri" w:hAnsi="Calibri" w:cs="Times New Roman"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6AA87340"/>
    <w:multiLevelType w:val="multilevel"/>
    <w:tmpl w:val="73BEDA20"/>
    <w:lvl w:ilvl="0">
      <w:start w:val="8"/>
      <w:numFmt w:val="decimal"/>
      <w:lvlText w:val="%1."/>
      <w:lvlJc w:val="left"/>
      <w:pPr>
        <w:ind w:left="720" w:hanging="360"/>
      </w:pPr>
      <w:rPr>
        <w:rFonts w:ascii="Calibri" w:hAnsi="Calibri" w:cs="Times New Roman" w:hint="default"/>
      </w:rPr>
    </w:lvl>
    <w:lvl w:ilvl="1">
      <w:start w:val="2"/>
      <w:numFmt w:val="decimal"/>
      <w:isLgl/>
      <w:lvlText w:val="%1.%2"/>
      <w:lvlJc w:val="left"/>
      <w:pPr>
        <w:ind w:left="720" w:hanging="360"/>
      </w:pPr>
      <w:rPr>
        <w:rFonts w:ascii="Calibri" w:hAnsi="Calibri" w:cs="Times New Roman"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9" w15:restartNumberingAfterBreak="0">
    <w:nsid w:val="71F52103"/>
    <w:multiLevelType w:val="hybridMultilevel"/>
    <w:tmpl w:val="24FAEE8A"/>
    <w:lvl w:ilvl="0" w:tplc="A8344DD2">
      <w:start w:val="1"/>
      <w:numFmt w:val="lowerLetter"/>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0" w15:restartNumberingAfterBreak="0">
    <w:nsid w:val="75F34535"/>
    <w:multiLevelType w:val="hybridMultilevel"/>
    <w:tmpl w:val="6C6262E2"/>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644" w:hanging="360"/>
      </w:pPr>
      <w:rPr>
        <w:rFonts w:ascii="Times New Roman" w:hAnsi="Times New Roman" w:cs="Times New Roman"/>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1" w15:restartNumberingAfterBreak="0">
    <w:nsid w:val="763A5E17"/>
    <w:multiLevelType w:val="hybridMultilevel"/>
    <w:tmpl w:val="B66CD260"/>
    <w:lvl w:ilvl="0" w:tplc="3A82F334">
      <w:start w:val="1"/>
      <w:numFmt w:val="decimal"/>
      <w:lvlText w:val="%1)"/>
      <w:lvlJc w:val="left"/>
      <w:pPr>
        <w:ind w:left="1003" w:hanging="360"/>
      </w:pPr>
      <w:rPr>
        <w:rFonts w:ascii="Calibri" w:hAnsi="Calibri" w:cs="Times New Roman"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2"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7A1C6486"/>
    <w:multiLevelType w:val="hybridMultilevel"/>
    <w:tmpl w:val="C9AA24EC"/>
    <w:lvl w:ilvl="0" w:tplc="D1BCCB8E">
      <w:start w:val="1"/>
      <w:numFmt w:val="decimal"/>
      <w:lvlText w:val="%1)"/>
      <w:lvlJc w:val="left"/>
      <w:pPr>
        <w:ind w:left="1287" w:hanging="360"/>
      </w:pPr>
      <w:rPr>
        <w:rFonts w:ascii="Calibri" w:hAnsi="Calibri" w:cs="Times New Roman"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4"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0"/>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num>
  <w:num w:numId="55">
    <w:abstractNumId w:val="4"/>
    <w:lvlOverride w:ilvl="0">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num>
  <w:num w:numId="60">
    <w:abstractNumId w:val="25"/>
  </w:num>
  <w:num w:numId="6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num>
  <w:num w:numId="64">
    <w:abstractNumId w:val="29"/>
  </w:num>
  <w:num w:numId="65">
    <w:abstractNumId w:val="16"/>
  </w:num>
  <w:num w:numId="66">
    <w:abstractNumId w:val="36"/>
  </w:num>
  <w:num w:numId="67">
    <w:abstractNumId w:val="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3"/>
    <w:rsid w:val="000146E1"/>
    <w:rsid w:val="00085015"/>
    <w:rsid w:val="000E22BE"/>
    <w:rsid w:val="00101B05"/>
    <w:rsid w:val="001336CA"/>
    <w:rsid w:val="0013529A"/>
    <w:rsid w:val="001661AB"/>
    <w:rsid w:val="001866AB"/>
    <w:rsid w:val="001943EE"/>
    <w:rsid w:val="001C1CD7"/>
    <w:rsid w:val="001D2243"/>
    <w:rsid w:val="002222CC"/>
    <w:rsid w:val="00224C65"/>
    <w:rsid w:val="002465EB"/>
    <w:rsid w:val="002540F5"/>
    <w:rsid w:val="00255DE3"/>
    <w:rsid w:val="002715E3"/>
    <w:rsid w:val="0027508E"/>
    <w:rsid w:val="00284F87"/>
    <w:rsid w:val="002C14BB"/>
    <w:rsid w:val="00322747"/>
    <w:rsid w:val="003604D3"/>
    <w:rsid w:val="0037188A"/>
    <w:rsid w:val="003826F5"/>
    <w:rsid w:val="003D5B3C"/>
    <w:rsid w:val="003D668D"/>
    <w:rsid w:val="003D7E4D"/>
    <w:rsid w:val="003E494B"/>
    <w:rsid w:val="003E59AA"/>
    <w:rsid w:val="003E753D"/>
    <w:rsid w:val="00462363"/>
    <w:rsid w:val="00467EF0"/>
    <w:rsid w:val="0049514F"/>
    <w:rsid w:val="004B0C9D"/>
    <w:rsid w:val="004D603B"/>
    <w:rsid w:val="004D751A"/>
    <w:rsid w:val="004F00A3"/>
    <w:rsid w:val="00523074"/>
    <w:rsid w:val="00531A65"/>
    <w:rsid w:val="00541E07"/>
    <w:rsid w:val="005448B9"/>
    <w:rsid w:val="005A4F67"/>
    <w:rsid w:val="005D5CB1"/>
    <w:rsid w:val="006127B9"/>
    <w:rsid w:val="006438FE"/>
    <w:rsid w:val="00693793"/>
    <w:rsid w:val="006A0010"/>
    <w:rsid w:val="006B5BC5"/>
    <w:rsid w:val="00701A87"/>
    <w:rsid w:val="00775636"/>
    <w:rsid w:val="00785186"/>
    <w:rsid w:val="007D3024"/>
    <w:rsid w:val="007E25A5"/>
    <w:rsid w:val="007F10E5"/>
    <w:rsid w:val="00814D26"/>
    <w:rsid w:val="00821372"/>
    <w:rsid w:val="0083237B"/>
    <w:rsid w:val="00884778"/>
    <w:rsid w:val="008A3560"/>
    <w:rsid w:val="008C7A93"/>
    <w:rsid w:val="0090672E"/>
    <w:rsid w:val="00940816"/>
    <w:rsid w:val="009505F3"/>
    <w:rsid w:val="009B4F6F"/>
    <w:rsid w:val="009D597C"/>
    <w:rsid w:val="009D6E40"/>
    <w:rsid w:val="009E0FFF"/>
    <w:rsid w:val="009F47E5"/>
    <w:rsid w:val="00A25DB4"/>
    <w:rsid w:val="00A623D0"/>
    <w:rsid w:val="00A73BF7"/>
    <w:rsid w:val="00A75EE2"/>
    <w:rsid w:val="00AB1C1A"/>
    <w:rsid w:val="00AE693C"/>
    <w:rsid w:val="00B5146E"/>
    <w:rsid w:val="00B533CB"/>
    <w:rsid w:val="00B64F51"/>
    <w:rsid w:val="00B71600"/>
    <w:rsid w:val="00BF2313"/>
    <w:rsid w:val="00BF331B"/>
    <w:rsid w:val="00CD69DA"/>
    <w:rsid w:val="00D34EA3"/>
    <w:rsid w:val="00D60E09"/>
    <w:rsid w:val="00DB6BF7"/>
    <w:rsid w:val="00DE1F7D"/>
    <w:rsid w:val="00E30A2A"/>
    <w:rsid w:val="00E62019"/>
    <w:rsid w:val="00E84430"/>
    <w:rsid w:val="00EC7356"/>
    <w:rsid w:val="00ED5272"/>
    <w:rsid w:val="00EF4BA0"/>
    <w:rsid w:val="00F25A78"/>
    <w:rsid w:val="00F346A4"/>
    <w:rsid w:val="00F42C54"/>
    <w:rsid w:val="00F47430"/>
    <w:rsid w:val="00F86915"/>
    <w:rsid w:val="00F96D2B"/>
    <w:rsid w:val="00FC08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5D774"/>
  <w15:docId w15:val="{F988800F-F3EE-4669-AFA4-661A7E56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2">
    <w:name w:val="heading 2"/>
    <w:basedOn w:val="Normalny"/>
    <w:next w:val="Normalny"/>
    <w:link w:val="Nagwek2Znak"/>
    <w:uiPriority w:val="99"/>
    <w:qFormat/>
    <w:pPr>
      <w:keepNext/>
      <w:jc w:val="both"/>
      <w:outlineLvl w:val="1"/>
    </w:pPr>
    <w:rPr>
      <w:b/>
      <w:bCs/>
    </w:rPr>
  </w:style>
  <w:style w:type="paragraph" w:styleId="Nagwek3">
    <w:name w:val="heading 3"/>
    <w:basedOn w:val="Normalny"/>
    <w:link w:val="Nagwek3Znak"/>
    <w:uiPriority w:val="99"/>
    <w:qFormat/>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qFormat/>
    <w:pPr>
      <w:keepNext/>
      <w:ind w:left="710" w:right="-143"/>
      <w:jc w:val="both"/>
      <w:outlineLvl w:val="6"/>
    </w:pPr>
    <w:rPr>
      <w:b/>
      <w:bCs/>
      <w:sz w:val="22"/>
      <w:szCs w:val="22"/>
    </w:rPr>
  </w:style>
  <w:style w:type="paragraph" w:styleId="Nagwek8">
    <w:name w:val="heading 8"/>
    <w:basedOn w:val="Normalny"/>
    <w:next w:val="Normalny"/>
    <w:link w:val="Nagwek8Znak"/>
    <w:uiPriority w:val="99"/>
    <w:qFormat/>
    <w:pPr>
      <w:keepNext/>
      <w:outlineLvl w:val="7"/>
    </w:pPr>
    <w:rPr>
      <w:rFonts w:ascii="Calibri" w:hAnsi="Calibri" w:cs="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24"/>
      <w:szCs w:val="24"/>
      <w:lang w:eastAsia="pl-PL"/>
    </w:rPr>
  </w:style>
  <w:style w:type="character" w:customStyle="1" w:styleId="Nagwek3Znak">
    <w:name w:val="Nagłówek 3 Znak"/>
    <w:link w:val="Nagwek3"/>
    <w:uiPriority w:val="99"/>
    <w:rPr>
      <w:rFonts w:ascii="Times New Roman" w:hAnsi="Times New Roman" w:cs="Times New Roman"/>
      <w:b/>
      <w:bCs/>
      <w:sz w:val="27"/>
      <w:szCs w:val="27"/>
      <w:lang w:eastAsia="pl-PL"/>
    </w:rPr>
  </w:style>
  <w:style w:type="character" w:customStyle="1" w:styleId="Nagwek7Znak">
    <w:name w:val="Nagłówek 7 Znak"/>
    <w:link w:val="Nagwek7"/>
    <w:uiPriority w:val="99"/>
    <w:rPr>
      <w:rFonts w:ascii="Times New Roman" w:hAnsi="Times New Roman" w:cs="Times New Roman"/>
      <w:b/>
      <w:bCs/>
      <w:lang w:eastAsia="pl-PL"/>
    </w:rPr>
  </w:style>
  <w:style w:type="character" w:customStyle="1" w:styleId="Nagwek8Znak">
    <w:name w:val="Nagłówek 8 Znak"/>
    <w:link w:val="Nagwek8"/>
    <w:uiPriority w:val="99"/>
    <w:rPr>
      <w:rFonts w:ascii="Calibri" w:hAnsi="Calibri" w:cs="Calibri"/>
      <w:i/>
      <w:iCs/>
      <w:sz w:val="24"/>
      <w:szCs w:val="24"/>
      <w:lang w:eastAsia="pl-PL"/>
    </w:rPr>
  </w:style>
  <w:style w:type="paragraph" w:customStyle="1" w:styleId="msonormal0">
    <w:name w:val="msonormal"/>
    <w:basedOn w:val="Normalny"/>
    <w:uiPriority w:val="99"/>
    <w:pPr>
      <w:spacing w:before="100" w:beforeAutospacing="1" w:after="100" w:afterAutospacing="1"/>
    </w:pPr>
  </w:style>
  <w:style w:type="paragraph" w:styleId="NormalnyWeb">
    <w:name w:val="Normal (Web)"/>
    <w:basedOn w:val="Normalny"/>
    <w:uiPriority w:val="99"/>
    <w:pPr>
      <w:spacing w:before="100" w:beforeAutospacing="1" w:after="100" w:afterAutospacing="1"/>
    </w:pPr>
  </w:style>
  <w:style w:type="paragraph" w:styleId="Podtytu">
    <w:name w:val="Subtitle"/>
    <w:basedOn w:val="Normalny"/>
    <w:next w:val="Normalny"/>
    <w:link w:val="PodtytuZnak"/>
    <w:uiPriority w:val="99"/>
    <w:qFormat/>
    <w:pPr>
      <w:spacing w:after="160"/>
    </w:pPr>
    <w:rPr>
      <w:rFonts w:ascii="Calibri" w:hAnsi="Calibri" w:cs="Calibri"/>
      <w:spacing w:val="15"/>
      <w:sz w:val="22"/>
      <w:szCs w:val="22"/>
    </w:rPr>
  </w:style>
  <w:style w:type="character" w:customStyle="1" w:styleId="PodtytuZnak">
    <w:name w:val="Podtytuł Znak"/>
    <w:link w:val="Podtytu"/>
    <w:uiPriority w:val="99"/>
    <w:rPr>
      <w:rFonts w:ascii="Calibri" w:hAnsi="Calibri" w:cs="Calibri"/>
      <w:spacing w:val="15"/>
      <w:lang w:eastAsia="pl-PL"/>
    </w:rPr>
  </w:style>
  <w:style w:type="paragraph" w:styleId="Tytu">
    <w:name w:val="Title"/>
    <w:basedOn w:val="Normalny"/>
    <w:next w:val="Podtytu"/>
    <w:link w:val="TytuZnak"/>
    <w:uiPriority w:val="99"/>
    <w:qFormat/>
    <w:pPr>
      <w:suppressAutoHyphens/>
      <w:jc w:val="center"/>
    </w:pPr>
    <w:rPr>
      <w:rFonts w:ascii="Cambria" w:hAnsi="Cambria" w:cs="Cambria"/>
      <w:b/>
      <w:bCs/>
      <w:kern w:val="28"/>
      <w:sz w:val="32"/>
      <w:szCs w:val="32"/>
    </w:rPr>
  </w:style>
  <w:style w:type="character" w:customStyle="1" w:styleId="TytuZnak">
    <w:name w:val="Tytuł Znak"/>
    <w:link w:val="Tytu"/>
    <w:uiPriority w:val="99"/>
    <w:rPr>
      <w:rFonts w:ascii="Cambria" w:hAnsi="Cambria" w:cs="Cambria"/>
      <w:b/>
      <w:bCs/>
      <w:kern w:val="28"/>
      <w:sz w:val="32"/>
      <w:szCs w:val="32"/>
      <w:lang w:eastAsia="pl-PL"/>
    </w:rPr>
  </w:style>
  <w:style w:type="paragraph" w:styleId="Tekstpodstawowy">
    <w:name w:val="Body Text"/>
    <w:basedOn w:val="Normalny"/>
    <w:link w:val="TekstpodstawowyZnak"/>
    <w:uiPriority w:val="99"/>
    <w:rPr>
      <w:rFonts w:ascii="Arial" w:hAnsi="Arial" w:cs="Arial"/>
      <w:sz w:val="16"/>
      <w:szCs w:val="16"/>
    </w:rPr>
  </w:style>
  <w:style w:type="character" w:customStyle="1" w:styleId="TekstpodstawowyZnak">
    <w:name w:val="Tekst podstawowy Znak"/>
    <w:link w:val="Tekstpodstawowy"/>
    <w:uiPriority w:val="99"/>
    <w:rPr>
      <w:rFonts w:ascii="Arial" w:hAnsi="Arial" w:cs="Arial"/>
      <w:sz w:val="24"/>
      <w:szCs w:val="24"/>
      <w:lang w:eastAsia="pl-PL"/>
    </w:rPr>
  </w:style>
  <w:style w:type="paragraph" w:styleId="Tekstpodstawowywcity">
    <w:name w:val="Body Text Indent"/>
    <w:basedOn w:val="Normalny"/>
    <w:link w:val="TekstpodstawowywcityZnak"/>
    <w:uiPriority w:val="99"/>
    <w:pPr>
      <w:autoSpaceDE w:val="0"/>
      <w:autoSpaceDN w:val="0"/>
      <w:adjustRightInd w:val="0"/>
      <w:ind w:left="720"/>
      <w:jc w:val="both"/>
    </w:pPr>
    <w:rPr>
      <w:sz w:val="22"/>
      <w:szCs w:val="22"/>
    </w:rPr>
  </w:style>
  <w:style w:type="character" w:customStyle="1" w:styleId="TekstpodstawowywcityZnak">
    <w:name w:val="Tekst podstawowy wcięty Znak"/>
    <w:link w:val="Tekstpodstawowywcity"/>
    <w:uiPriority w:val="99"/>
    <w:rPr>
      <w:rFonts w:ascii="Times New Roman" w:hAnsi="Times New Roman" w:cs="Times New Roman"/>
      <w:sz w:val="24"/>
      <w:szCs w:val="24"/>
      <w:lang w:eastAsia="pl-PL"/>
    </w:rPr>
  </w:style>
  <w:style w:type="paragraph" w:styleId="Tekstpodstawowy3">
    <w:name w:val="Body Text 3"/>
    <w:basedOn w:val="Normalny"/>
    <w:link w:val="Tekstpodstawowy3Znak"/>
    <w:uiPriority w:val="99"/>
    <w:rPr>
      <w:sz w:val="22"/>
      <w:szCs w:val="22"/>
    </w:rPr>
  </w:style>
  <w:style w:type="character" w:customStyle="1" w:styleId="Tekstpodstawowy3Znak">
    <w:name w:val="Tekst podstawowy 3 Znak"/>
    <w:link w:val="Tekstpodstawowy3"/>
    <w:uiPriority w:val="99"/>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pPr>
      <w:ind w:left="426" w:hanging="426"/>
    </w:pPr>
    <w:rPr>
      <w:sz w:val="20"/>
      <w:szCs w:val="20"/>
    </w:rPr>
  </w:style>
  <w:style w:type="character" w:customStyle="1" w:styleId="Tekstpodstawowywcity2Znak">
    <w:name w:val="Tekst podstawowy wcięty 2 Znak"/>
    <w:link w:val="Tekstpodstawowywcity2"/>
    <w:uiPriority w:val="99"/>
    <w:rPr>
      <w:rFonts w:ascii="Times New Roman" w:hAnsi="Times New Roman" w:cs="Times New Roman"/>
      <w:sz w:val="20"/>
      <w:szCs w:val="20"/>
      <w:lang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sz w:val="16"/>
      <w:szCs w:val="16"/>
    </w:rPr>
  </w:style>
  <w:style w:type="character" w:customStyle="1" w:styleId="Tekstpodstawowywcity3Znak">
    <w:name w:val="Tekst podstawowy wcięty 3 Znak"/>
    <w:link w:val="Tekstpodstawowywcity3"/>
    <w:uiPriority w:val="99"/>
    <w:rPr>
      <w:rFonts w:ascii="Times New Roman" w:hAnsi="Times New Roman" w:cs="Times New Roman"/>
      <w:sz w:val="16"/>
      <w:szCs w:val="16"/>
      <w:lang w:eastAsia="pl-PL"/>
    </w:rPr>
  </w:style>
  <w:style w:type="paragraph" w:customStyle="1" w:styleId="Akapitzlist1">
    <w:name w:val="Akapit z listą1"/>
    <w:basedOn w:val="Normalny"/>
    <w:uiPriority w:val="99"/>
    <w:pPr>
      <w:ind w:left="720"/>
    </w:pPr>
    <w:rPr>
      <w:sz w:val="20"/>
      <w:szCs w:val="20"/>
    </w:rPr>
  </w:style>
  <w:style w:type="paragraph" w:customStyle="1" w:styleId="Tekstpodstawowywcity1">
    <w:name w:val="Tekst podstawowy wcięty1"/>
    <w:basedOn w:val="Normalny"/>
    <w:uiPriority w:val="99"/>
    <w:pPr>
      <w:autoSpaceDE w:val="0"/>
      <w:autoSpaceDN w:val="0"/>
      <w:adjustRightInd w:val="0"/>
      <w:ind w:left="709"/>
      <w:jc w:val="both"/>
    </w:pPr>
    <w:rPr>
      <w:rFonts w:ascii="Calibri" w:hAnsi="Calibri" w:cs="Calibri"/>
    </w:rPr>
  </w:style>
  <w:style w:type="paragraph" w:customStyle="1" w:styleId="tekstost">
    <w:name w:val="tekst ost"/>
    <w:basedOn w:val="Normalny"/>
    <w:uiPriority w:val="99"/>
    <w:pPr>
      <w:overflowPunct w:val="0"/>
      <w:autoSpaceDE w:val="0"/>
      <w:autoSpaceDN w:val="0"/>
      <w:adjustRightInd w:val="0"/>
      <w:jc w:val="both"/>
    </w:pPr>
    <w:rPr>
      <w:sz w:val="20"/>
      <w:szCs w:val="20"/>
    </w:rPr>
  </w:style>
  <w:style w:type="paragraph" w:customStyle="1" w:styleId="Normal1">
    <w:name w:val="Normal1"/>
    <w:basedOn w:val="Normalny"/>
    <w:uiPriority w:val="99"/>
    <w:pPr>
      <w:widowControl w:val="0"/>
      <w:suppressAutoHyphens/>
      <w:autoSpaceDE w:val="0"/>
    </w:pPr>
    <w:rPr>
      <w:sz w:val="20"/>
      <w:szCs w:val="20"/>
      <w:lang w:eastAsia="en-US"/>
    </w:rPr>
  </w:style>
  <w:style w:type="paragraph" w:customStyle="1" w:styleId="Tekstdymka1">
    <w:name w:val="Tekst dymka1"/>
    <w:basedOn w:val="Normalny"/>
    <w:uiPriority w:val="99"/>
    <w:rPr>
      <w:sz w:val="2"/>
      <w:szCs w:val="2"/>
    </w:rPr>
  </w:style>
  <w:style w:type="paragraph" w:customStyle="1" w:styleId="ust">
    <w:name w:val="ust"/>
    <w:uiPriority w:val="99"/>
    <w:pPr>
      <w:spacing w:before="60" w:after="60"/>
      <w:ind w:left="426" w:hanging="284"/>
      <w:jc w:val="both"/>
    </w:pPr>
    <w:rPr>
      <w:rFonts w:ascii="Times New Roman" w:hAnsi="Times New Roman"/>
      <w:sz w:val="24"/>
      <w:szCs w:val="24"/>
    </w:rPr>
  </w:style>
  <w:style w:type="paragraph" w:customStyle="1" w:styleId="Tekstpodstawowywcity31">
    <w:name w:val="Tekst podstawowy wcięty 31"/>
    <w:basedOn w:val="Normalny"/>
    <w:uiPriority w:val="99"/>
    <w:pPr>
      <w:ind w:left="567"/>
    </w:pPr>
  </w:style>
  <w:style w:type="paragraph" w:customStyle="1" w:styleId="lit">
    <w:name w:val="lit"/>
    <w:uiPriority w:val="99"/>
    <w:pPr>
      <w:overflowPunct w:val="0"/>
      <w:autoSpaceDE w:val="0"/>
      <w:autoSpaceDN w:val="0"/>
      <w:adjustRightInd w:val="0"/>
      <w:spacing w:before="60" w:after="60"/>
      <w:ind w:left="1281" w:hanging="272"/>
      <w:jc w:val="both"/>
    </w:pPr>
    <w:rPr>
      <w:rFonts w:ascii="Times New Roman" w:hAnsi="Times New Roman"/>
      <w:sz w:val="24"/>
      <w:szCs w:val="24"/>
    </w:rPr>
  </w:style>
  <w:style w:type="paragraph" w:customStyle="1" w:styleId="litera">
    <w:name w:val="litera"/>
    <w:basedOn w:val="Normalny"/>
    <w:uiPriority w:val="99"/>
    <w:pPr>
      <w:spacing w:line="360" w:lineRule="auto"/>
      <w:ind w:left="986" w:hanging="476"/>
      <w:jc w:val="both"/>
    </w:pPr>
    <w:rPr>
      <w:rFonts w:ascii="Times" w:hAnsi="Times" w:cs="Times"/>
    </w:rPr>
  </w:style>
  <w:style w:type="paragraph" w:customStyle="1" w:styleId="w4ustart">
    <w:name w:val="w4_ust_art"/>
    <w:basedOn w:val="Normalny"/>
    <w:uiPriority w:val="99"/>
    <w:pPr>
      <w:spacing w:before="60" w:after="60"/>
      <w:ind w:left="1843" w:hanging="255"/>
      <w:jc w:val="both"/>
    </w:pPr>
  </w:style>
  <w:style w:type="paragraph" w:customStyle="1" w:styleId="pkt1art">
    <w:name w:val="pkt1 art"/>
    <w:uiPriority w:val="99"/>
    <w:pPr>
      <w:spacing w:before="60" w:after="60"/>
      <w:ind w:left="1872" w:hanging="284"/>
    </w:pPr>
    <w:rPr>
      <w:rFonts w:ascii="Times New Roman" w:hAnsi="Times New Roman"/>
      <w:noProof/>
      <w:sz w:val="24"/>
      <w:szCs w:val="24"/>
    </w:rPr>
  </w:style>
  <w:style w:type="paragraph" w:customStyle="1" w:styleId="pkt">
    <w:name w:val="pkt"/>
    <w:basedOn w:val="Normalny"/>
    <w:uiPriority w:val="99"/>
    <w:pPr>
      <w:spacing w:before="60" w:after="60"/>
      <w:ind w:left="851" w:hanging="295"/>
      <w:jc w:val="both"/>
    </w:pPr>
  </w:style>
  <w:style w:type="paragraph" w:customStyle="1" w:styleId="zmart2">
    <w:name w:val="zm art2"/>
    <w:basedOn w:val="Normalny"/>
    <w:uiPriority w:val="99"/>
    <w:pPr>
      <w:ind w:left="1984" w:hanging="1077"/>
    </w:pPr>
    <w:rPr>
      <w:noProof/>
    </w:rPr>
  </w:style>
  <w:style w:type="character" w:customStyle="1" w:styleId="dane1">
    <w:name w:val="dane1"/>
    <w:uiPriority w:val="99"/>
    <w:rPr>
      <w:color w:val="auto"/>
    </w:rPr>
  </w:style>
  <w:style w:type="character" w:customStyle="1" w:styleId="FontStyle37">
    <w:name w:val="Font Style37"/>
    <w:uiPriority w:val="99"/>
    <w:rPr>
      <w:rFonts w:ascii="Arial" w:hAnsi="Arial" w:cs="Arial"/>
      <w:i/>
      <w:iCs/>
      <w:sz w:val="18"/>
      <w:szCs w:val="18"/>
    </w:rPr>
  </w:style>
  <w:style w:type="paragraph" w:styleId="Tekstdymka">
    <w:name w:val="Balloon Text"/>
    <w:basedOn w:val="Normalny"/>
    <w:link w:val="TekstdymkaZnak"/>
    <w:uiPriority w:val="99"/>
    <w:rPr>
      <w:rFonts w:ascii="Segoe UI" w:hAnsi="Segoe UI" w:cs="Segoe UI"/>
      <w:sz w:val="18"/>
      <w:szCs w:val="18"/>
    </w:rPr>
  </w:style>
  <w:style w:type="character" w:customStyle="1" w:styleId="TekstdymkaZnak">
    <w:name w:val="Tekst dymka Znak"/>
    <w:link w:val="Tekstdymka"/>
    <w:uiPriority w:val="99"/>
    <w:rPr>
      <w:rFonts w:ascii="Segoe UI" w:hAnsi="Segoe UI" w:cs="Segoe UI"/>
      <w:sz w:val="18"/>
      <w:szCs w:val="18"/>
      <w:lang w:eastAsia="pl-PL"/>
    </w:rPr>
  </w:style>
  <w:style w:type="paragraph" w:styleId="Tekstpodstawowy2">
    <w:name w:val="Body Text 2"/>
    <w:basedOn w:val="Normalny"/>
    <w:link w:val="Tekstpodstawowy2Znak"/>
    <w:uiPriority w:val="99"/>
    <w:pPr>
      <w:jc w:val="both"/>
    </w:pPr>
    <w:rPr>
      <w:rFonts w:ascii="Calibri" w:hAnsi="Calibri" w:cs="Calibri"/>
    </w:rPr>
  </w:style>
  <w:style w:type="character" w:customStyle="1" w:styleId="Tekstpodstawowy2Znak">
    <w:name w:val="Tekst podstawowy 2 Znak"/>
    <w:link w:val="Tekstpodstawowy2"/>
    <w:uiPriority w:val="99"/>
    <w:rPr>
      <w:rFonts w:ascii="Times New Roman" w:hAnsi="Times New Roman" w:cs="Times New Roman"/>
      <w:sz w:val="24"/>
      <w:szCs w:val="24"/>
    </w:rPr>
  </w:style>
  <w:style w:type="paragraph" w:styleId="Tekstblokowy">
    <w:name w:val="Block Text"/>
    <w:basedOn w:val="Normalny"/>
    <w:uiPriority w:val="99"/>
    <w:pPr>
      <w:spacing w:line="256" w:lineRule="auto"/>
      <w:ind w:left="33" w:right="173"/>
      <w:jc w:val="both"/>
    </w:pPr>
    <w:rPr>
      <w:rFonts w:ascii="Calibri" w:hAnsi="Calibri" w:cs="Calibri"/>
      <w:b/>
      <w:bCs/>
      <w:color w:val="FF0000"/>
      <w:lang w:eastAsia="en-US"/>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rPr>
      <w:rFonts w:ascii="Times New Roman" w:hAnsi="Times New Roman" w:cs="Times New Roman"/>
      <w:sz w:val="24"/>
      <w:szCs w:val="24"/>
    </w:rPr>
  </w:style>
  <w:style w:type="character" w:styleId="Numerstrony">
    <w:name w:val="page number"/>
    <w:uiPriority w:val="99"/>
    <w:rPr>
      <w:rFonts w:ascii="Times New Roman" w:hAnsi="Times New Roman" w:cs="Times New Roman"/>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wstpniesformatowanyZnak">
    <w:name w:val="HTML - wstępnie sformatowany Znak"/>
    <w:link w:val="HTML-wstpniesformatowany"/>
    <w:uiPriority w:val="99"/>
    <w:rPr>
      <w:rFonts w:ascii="Courier New" w:hAnsi="Courier New" w:cs="Courier New"/>
      <w:sz w:val="20"/>
      <w:szCs w:val="20"/>
    </w:rPr>
  </w:style>
  <w:style w:type="paragraph" w:styleId="Akapitzlist">
    <w:name w:val="List Paragraph"/>
    <w:basedOn w:val="Normalny"/>
    <w:uiPriority w:val="34"/>
    <w:qFormat/>
    <w:rsid w:val="00940816"/>
    <w:pPr>
      <w:ind w:left="720"/>
      <w:contextualSpacing/>
    </w:pPr>
  </w:style>
  <w:style w:type="character" w:styleId="Hipercze">
    <w:name w:val="Hyperlink"/>
    <w:basedOn w:val="Domylnaczcionkaakapitu"/>
    <w:uiPriority w:val="99"/>
    <w:semiHidden/>
    <w:unhideWhenUsed/>
    <w:rsid w:val="00255DE3"/>
    <w:rPr>
      <w:color w:val="0000FF"/>
      <w:u w:val="single"/>
    </w:rPr>
  </w:style>
  <w:style w:type="paragraph" w:customStyle="1" w:styleId="Akapitzlist11">
    <w:name w:val="Akapit z listą11"/>
    <w:basedOn w:val="Normalny"/>
    <w:uiPriority w:val="99"/>
    <w:rsid w:val="00FC0850"/>
    <w:pPr>
      <w:spacing w:after="200" w:line="276" w:lineRule="auto"/>
      <w:ind w:left="720"/>
    </w:pPr>
    <w:rPr>
      <w:rFonts w:ascii="Calibri" w:hAnsi="Calibri" w:cs="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5680">
      <w:bodyDiv w:val="1"/>
      <w:marLeft w:val="0"/>
      <w:marRight w:val="0"/>
      <w:marTop w:val="0"/>
      <w:marBottom w:val="0"/>
      <w:divBdr>
        <w:top w:val="none" w:sz="0" w:space="0" w:color="auto"/>
        <w:left w:val="none" w:sz="0" w:space="0" w:color="auto"/>
        <w:bottom w:val="none" w:sz="0" w:space="0" w:color="auto"/>
        <w:right w:val="none" w:sz="0" w:space="0" w:color="auto"/>
      </w:divBdr>
    </w:div>
    <w:div w:id="427317136">
      <w:bodyDiv w:val="1"/>
      <w:marLeft w:val="0"/>
      <w:marRight w:val="0"/>
      <w:marTop w:val="0"/>
      <w:marBottom w:val="0"/>
      <w:divBdr>
        <w:top w:val="none" w:sz="0" w:space="0" w:color="auto"/>
        <w:left w:val="none" w:sz="0" w:space="0" w:color="auto"/>
        <w:bottom w:val="none" w:sz="0" w:space="0" w:color="auto"/>
        <w:right w:val="none" w:sz="0" w:space="0" w:color="auto"/>
      </w:divBdr>
    </w:div>
    <w:div w:id="16169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4B7A1-F2EE-49F4-936A-0692A662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14624</Words>
  <Characters>87748</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Gmina Miejska Głogów</vt:lpstr>
    </vt:vector>
  </TitlesOfParts>
  <Company>Microsoft</Company>
  <LinksUpToDate>false</LinksUpToDate>
  <CharactersWithSpaces>102168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Miejska Głogów</dc:title>
  <dc:subject/>
  <dc:creator>Urszula UC. Ciesniewska</dc:creator>
  <cp:keywords/>
  <dc:description/>
  <cp:lastModifiedBy>Joanna JD. Duraj</cp:lastModifiedBy>
  <cp:revision>56</cp:revision>
  <cp:lastPrinted>2018-08-08T06:19:00Z</cp:lastPrinted>
  <dcterms:created xsi:type="dcterms:W3CDTF">2018-08-02T10:13:00Z</dcterms:created>
  <dcterms:modified xsi:type="dcterms:W3CDTF">2018-08-13T08:14:00Z</dcterms:modified>
</cp:coreProperties>
</file>