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57" w:type="dxa"/>
        <w:tblInd w:w="-85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9061"/>
      </w:tblGrid>
      <w:tr w:rsidR="00E70436" w:rsidRPr="009D57A8" w:rsidTr="00303050">
        <w:tc>
          <w:tcPr>
            <w:tcW w:w="11057" w:type="dxa"/>
            <w:gridSpan w:val="2"/>
            <w:shd w:val="clear" w:color="auto" w:fill="D9D9D9" w:themeFill="background1" w:themeFillShade="D9"/>
          </w:tcPr>
          <w:p w:rsidR="00E70436" w:rsidRDefault="00E70436" w:rsidP="00E7043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</w:t>
            </w:r>
            <w:r w:rsidR="007F12C5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(przetwarzanie </w:t>
            </w:r>
            <w:r>
              <w:rPr>
                <w:rFonts w:ascii="Arial" w:hAnsi="Arial" w:cs="Arial"/>
                <w:b/>
                <w:sz w:val="26"/>
                <w:szCs w:val="26"/>
              </w:rPr>
              <w:t>w związku z ustawą z dnia 24 września 2010 r. o 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E70436" w:rsidRPr="009D57A8" w:rsidTr="00E70436">
        <w:tc>
          <w:tcPr>
            <w:tcW w:w="1996" w:type="dxa"/>
            <w:shd w:val="clear" w:color="auto" w:fill="D9D9D9" w:themeFill="background1" w:themeFillShade="D9"/>
          </w:tcPr>
          <w:p w:rsidR="00E70436" w:rsidRPr="00FF6738" w:rsidRDefault="00E70436" w:rsidP="006332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9061" w:type="dxa"/>
          </w:tcPr>
          <w:p w:rsidR="00E70436" w:rsidRDefault="00E70436" w:rsidP="006332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Prezydent Miasta Głogowa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(do uzupełnienia dane adresowe urzędu) – w zakresie rejestracji danych w rejestrze PESEL oraz prowadzenia i przetwarzania danych w rejestrze mieszkańców oraz przechowywanej przez Wójta/Burmistrza/Prezydenta miasta dokumentacji pisemnej; 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nadawanie numeru PESEL oraz utrzymanie i rozwój rejestru PESEL;</w:t>
            </w:r>
          </w:p>
          <w:p w:rsidR="00E70436" w:rsidRPr="009D57A8" w:rsidRDefault="00E70436" w:rsidP="00E7043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jednolitych zasad postępowania w kraju w zakresie ewidencji ludności oraz zapewnia funkcjonowanie wydzielonej sieci umożliwiającej dostęp do rejestru PESEL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70436" w:rsidRPr="009D57A8" w:rsidTr="00E70436">
        <w:tc>
          <w:tcPr>
            <w:tcW w:w="1996" w:type="dxa"/>
            <w:shd w:val="clear" w:color="auto" w:fill="D9D9D9" w:themeFill="background1" w:themeFillShade="D9"/>
          </w:tcPr>
          <w:p w:rsidR="00E70436" w:rsidRPr="00FF6738" w:rsidRDefault="00E70436" w:rsidP="006332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9061" w:type="dxa"/>
          </w:tcPr>
          <w:p w:rsidR="00E70436" w:rsidRPr="00172210" w:rsidRDefault="00E70436" w:rsidP="006332AB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Prezydentem Miasta Głogowa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2210">
              <w:rPr>
                <w:rFonts w:ascii="Arial" w:hAnsi="Arial" w:cs="Arial"/>
                <w:sz w:val="18"/>
                <w:szCs w:val="18"/>
              </w:rPr>
              <w:t xml:space="preserve">poprzez adres email </w:t>
            </w:r>
            <w:hyperlink r:id="rId5" w:history="1">
              <w:r w:rsidRPr="00172210">
                <w:rPr>
                  <w:rStyle w:val="Hipercze"/>
                  <w:rFonts w:ascii="Arial" w:hAnsi="Arial" w:cs="Arial"/>
                  <w:sz w:val="18"/>
                  <w:szCs w:val="18"/>
                </w:rPr>
                <w:t>prezydent@glogow.um.gov.pl</w:t>
              </w:r>
            </w:hyperlink>
            <w:r w:rsidRPr="00172210">
              <w:rPr>
                <w:rFonts w:ascii="Arial" w:hAnsi="Arial" w:cs="Arial"/>
                <w:sz w:val="18"/>
                <w:szCs w:val="18"/>
              </w:rPr>
              <w:t xml:space="preserve">  lub pisemnie na adres siedziby Rynek 10, 67-200 Głogów</w:t>
            </w:r>
          </w:p>
          <w:p w:rsidR="00E70436" w:rsidRPr="00172210" w:rsidRDefault="00E70436" w:rsidP="006332AB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E70436" w:rsidRDefault="00E70436" w:rsidP="006332AB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E70436" w:rsidRDefault="00E70436" w:rsidP="006332AB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E70436" w:rsidRPr="009D57A8" w:rsidRDefault="00E70436" w:rsidP="006332AB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poprzez adres mail </w:t>
            </w:r>
            <w:hyperlink r:id="rId7" w:history="1">
              <w:r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E70436" w:rsidRPr="00FF6738" w:rsidTr="00E70436">
        <w:tc>
          <w:tcPr>
            <w:tcW w:w="1996" w:type="dxa"/>
            <w:shd w:val="clear" w:color="auto" w:fill="D9D9D9" w:themeFill="background1" w:themeFillShade="D9"/>
          </w:tcPr>
          <w:p w:rsidR="00E70436" w:rsidRPr="00FF6738" w:rsidRDefault="00E70436" w:rsidP="006332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9061" w:type="dxa"/>
          </w:tcPr>
          <w:p w:rsidR="00E70436" w:rsidRPr="00172210" w:rsidRDefault="00E70436" w:rsidP="006332A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Pr="00172210">
              <w:rPr>
                <w:rFonts w:ascii="Arial" w:eastAsia="Calibri" w:hAnsi="Arial" w:cs="Arial"/>
                <w:sz w:val="18"/>
                <w:szCs w:val="18"/>
              </w:rPr>
              <w:t>Prezydent Miasta Głogowa wyznaczył inspektora ochrony danych,  którym może się Pani / Pan skontaktować poprzez email iod@gogow.um.gov.pl lub pisemnie na adres siedziby administratora.</w:t>
            </w:r>
          </w:p>
          <w:p w:rsidR="00E70436" w:rsidRDefault="00E70436" w:rsidP="006332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70436" w:rsidRDefault="00E70436" w:rsidP="006332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</w:t>
            </w:r>
            <w:r w:rsidR="005312D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skontaktować poprzez email iod@</w:t>
            </w:r>
            <w:r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E70436" w:rsidRDefault="00E70436" w:rsidP="006332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70436" w:rsidRDefault="00E70436" w:rsidP="006332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E70436" w:rsidRDefault="00E70436" w:rsidP="006332A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70436" w:rsidRPr="00FF6738" w:rsidRDefault="00E70436" w:rsidP="006332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które pozostają w jego zakresie działania.</w:t>
            </w:r>
          </w:p>
        </w:tc>
      </w:tr>
      <w:tr w:rsidR="00E70436" w:rsidRPr="003C785B" w:rsidTr="00E70436">
        <w:tc>
          <w:tcPr>
            <w:tcW w:w="1996" w:type="dxa"/>
            <w:shd w:val="clear" w:color="auto" w:fill="D9D9D9" w:themeFill="background1" w:themeFillShade="D9"/>
          </w:tcPr>
          <w:p w:rsidR="00E70436" w:rsidRPr="00FF6738" w:rsidRDefault="00E70436" w:rsidP="006332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9061" w:type="dxa"/>
          </w:tcPr>
          <w:p w:rsidR="00E70436" w:rsidRPr="0043188E" w:rsidRDefault="00E70436" w:rsidP="006332A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będą przetwarzane na podstawie art. 6 ust. 1 lit. c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 zm.) (dalej: RODO) w związku z przepisem szczególnym ustawy;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Prezydenta Miasta Głogowa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do rejestru PESEL, udostępniania z niego Pani/Pana danych oraz prowadzenia rejestru mieszkańców – na podstawie </w:t>
            </w:r>
            <w:r w:rsidR="007F12C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art. 6a, art. 10, art. 11 oraz art. 50 ust. 1 pkt 2 ustawy o ewidencji ludności</w:t>
            </w:r>
          </w:p>
          <w:p w:rsidR="00E70436" w:rsidRPr="003C785B" w:rsidRDefault="00E70436" w:rsidP="00E7043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 Ministra Cyfryzacji i Ministra Spraw Wewnętrznych i Administracji – w celu prowadzenia ewidencji ludności na terenie Rzeczypospolitej Polskiej na podstawie danych identyfikujących tożsamość oraz status administracyjnoprawny osób fizycznych wprowadzanych do rejestru PESEL – na podstawie art. 2, art. 5 ust. 3 i 4 oraz art. 6 ust. 2 ustawy o ewidencji ludności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E70436" w:rsidRPr="003C785B" w:rsidTr="00E70436">
        <w:tc>
          <w:tcPr>
            <w:tcW w:w="1996" w:type="dxa"/>
            <w:shd w:val="clear" w:color="auto" w:fill="D9D9D9" w:themeFill="background1" w:themeFillShade="D9"/>
          </w:tcPr>
          <w:p w:rsidR="00E70436" w:rsidRPr="00FF6738" w:rsidRDefault="00E70436" w:rsidP="006332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9061" w:type="dxa"/>
          </w:tcPr>
          <w:p w:rsidR="00E70436" w:rsidRPr="0043188E" w:rsidRDefault="00E70436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 w zakresie wniosków o udostępnienie danych złożonych przed 1 lipca 2019 r.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:rsidR="00E70436" w:rsidRPr="00172210" w:rsidRDefault="00E70436" w:rsidP="00B157F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2210">
              <w:rPr>
                <w:rFonts w:ascii="Arial" w:hAnsi="Arial" w:cs="Arial"/>
                <w:sz w:val="18"/>
                <w:szCs w:val="18"/>
              </w:rPr>
              <w:t xml:space="preserve">Pracownicy Urzędu Miejskiego w Głogowie, podmioty uprawnione do obsługi doręczeń (Poczta Polska, kurierzy, podmioty świadczące usługi doręczania przy użyciu środków komunikacji elektronicznej w tym m.in. </w:t>
            </w:r>
            <w:proofErr w:type="spellStart"/>
            <w:r w:rsidRPr="00172210">
              <w:rPr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Pr="00172210">
              <w:rPr>
                <w:rFonts w:ascii="Arial" w:hAnsi="Arial" w:cs="Arial"/>
                <w:sz w:val="18"/>
                <w:szCs w:val="18"/>
              </w:rPr>
              <w:t>, podmioty serwerów poczty elektronicznej),  podmioty współpracujące z gminą na podstawie umów powierzenia, w szczególności: firmy prawnicze</w:t>
            </w:r>
            <w:r w:rsidR="00B157F2">
              <w:rPr>
                <w:rFonts w:ascii="Arial" w:hAnsi="Arial" w:cs="Arial"/>
                <w:sz w:val="18"/>
                <w:szCs w:val="18"/>
              </w:rPr>
              <w:t>-</w:t>
            </w:r>
            <w:r w:rsidR="00B157F2" w:rsidRPr="00B157F2">
              <w:rPr>
                <w:rFonts w:ascii="Arial" w:hAnsi="Arial" w:cs="Arial"/>
                <w:sz w:val="18"/>
                <w:szCs w:val="18"/>
              </w:rPr>
              <w:t>Kancelaria Radcy Prawna z siedz</w:t>
            </w:r>
            <w:r w:rsidR="00B157F2">
              <w:rPr>
                <w:rFonts w:ascii="Arial" w:hAnsi="Arial" w:cs="Arial"/>
                <w:sz w:val="18"/>
                <w:szCs w:val="18"/>
              </w:rPr>
              <w:t>ibą w Głogowie, ul. Kotlarska 5,</w:t>
            </w:r>
            <w:r w:rsidRPr="00172210">
              <w:rPr>
                <w:rFonts w:ascii="Arial" w:hAnsi="Arial" w:cs="Arial"/>
                <w:sz w:val="18"/>
                <w:szCs w:val="18"/>
              </w:rPr>
              <w:t xml:space="preserve"> informatyczne</w:t>
            </w:r>
            <w:r w:rsidR="00B157F2">
              <w:rPr>
                <w:rFonts w:ascii="Arial" w:hAnsi="Arial" w:cs="Arial"/>
                <w:sz w:val="18"/>
                <w:szCs w:val="18"/>
              </w:rPr>
              <w:t>:</w:t>
            </w:r>
            <w:r w:rsidR="00B157F2">
              <w:t xml:space="preserve"> </w:t>
            </w:r>
            <w:proofErr w:type="spellStart"/>
            <w:r w:rsidR="00B157F2" w:rsidRPr="00B157F2">
              <w:rPr>
                <w:rFonts w:ascii="Arial" w:hAnsi="Arial" w:cs="Arial"/>
                <w:sz w:val="18"/>
                <w:szCs w:val="18"/>
              </w:rPr>
              <w:t>Wasko</w:t>
            </w:r>
            <w:proofErr w:type="spellEnd"/>
            <w:r w:rsidR="00B157F2" w:rsidRPr="00B157F2">
              <w:rPr>
                <w:rFonts w:ascii="Arial" w:hAnsi="Arial" w:cs="Arial"/>
                <w:sz w:val="18"/>
                <w:szCs w:val="18"/>
              </w:rPr>
              <w:t xml:space="preserve"> S. A., ul. </w:t>
            </w:r>
            <w:proofErr w:type="spellStart"/>
            <w:r w:rsidR="00B157F2" w:rsidRPr="00B157F2">
              <w:rPr>
                <w:rFonts w:ascii="Arial" w:hAnsi="Arial" w:cs="Arial"/>
                <w:sz w:val="18"/>
                <w:szCs w:val="18"/>
              </w:rPr>
              <w:lastRenderedPageBreak/>
              <w:t>Berbeckiego</w:t>
            </w:r>
            <w:proofErr w:type="spellEnd"/>
            <w:r w:rsidR="00B157F2" w:rsidRPr="00B157F2">
              <w:rPr>
                <w:rFonts w:ascii="Arial" w:hAnsi="Arial" w:cs="Arial"/>
                <w:sz w:val="18"/>
                <w:szCs w:val="18"/>
              </w:rPr>
              <w:t xml:space="preserve"> 6,  44-100 Gliwice</w:t>
            </w:r>
            <w:r w:rsidR="00B157F2">
              <w:rPr>
                <w:rFonts w:ascii="Arial" w:hAnsi="Arial" w:cs="Arial"/>
                <w:sz w:val="18"/>
                <w:szCs w:val="18"/>
              </w:rPr>
              <w:t>,</w:t>
            </w:r>
            <w:r w:rsidR="00B157F2">
              <w:t xml:space="preserve"> </w:t>
            </w:r>
            <w:r w:rsidR="00B157F2" w:rsidRPr="00B157F2">
              <w:rPr>
                <w:rFonts w:ascii="Arial" w:hAnsi="Arial" w:cs="Arial"/>
                <w:sz w:val="18"/>
                <w:szCs w:val="18"/>
              </w:rPr>
              <w:t>PUMA - ZETO SOFTWARE Sp. z o.o., ul. Pieniężnego 6/7, 10-005 Olsztyn</w:t>
            </w:r>
            <w:r w:rsidR="00B157F2">
              <w:rPr>
                <w:rFonts w:ascii="Arial" w:hAnsi="Arial" w:cs="Arial"/>
                <w:sz w:val="18"/>
                <w:szCs w:val="18"/>
              </w:rPr>
              <w:t xml:space="preserve">, bankowe- </w:t>
            </w:r>
            <w:r w:rsidR="00B157F2" w:rsidRPr="00B157F2">
              <w:rPr>
                <w:rFonts w:ascii="Arial" w:hAnsi="Arial" w:cs="Arial"/>
                <w:sz w:val="18"/>
                <w:szCs w:val="18"/>
              </w:rPr>
              <w:t xml:space="preserve">Bank BGŻ BNP </w:t>
            </w:r>
            <w:proofErr w:type="spellStart"/>
            <w:r w:rsidR="00B157F2" w:rsidRPr="00B157F2">
              <w:rPr>
                <w:rFonts w:ascii="Arial" w:hAnsi="Arial" w:cs="Arial"/>
                <w:sz w:val="18"/>
                <w:szCs w:val="18"/>
              </w:rPr>
              <w:t>Paribas</w:t>
            </w:r>
            <w:proofErr w:type="spellEnd"/>
            <w:r w:rsidR="00B157F2" w:rsidRPr="00B157F2">
              <w:rPr>
                <w:rFonts w:ascii="Arial" w:hAnsi="Arial" w:cs="Arial"/>
                <w:sz w:val="18"/>
                <w:szCs w:val="18"/>
              </w:rPr>
              <w:t xml:space="preserve"> S.A.,  ul. Kasprzaka 10/16, 01-211 Warszawa</w:t>
            </w:r>
            <w:r w:rsidR="00721FC7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  <w:r w:rsidRPr="00172210">
              <w:rPr>
                <w:rFonts w:ascii="Arial" w:hAnsi="Arial" w:cs="Arial"/>
                <w:sz w:val="18"/>
                <w:szCs w:val="18"/>
              </w:rPr>
              <w:t xml:space="preserve"> Pani/Pana dane osobowe mogą zostać ujawnione podmiotom uprawnionym na podstawie przepisów prawa.</w:t>
            </w:r>
          </w:p>
          <w:p w:rsidR="00E70436" w:rsidRPr="0043188E" w:rsidRDefault="00E70436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udostępnia się podmiotom: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służbom; organom administracji publicznej; sądom i prokuraturze; komornikom sądowym; państwowym i samorządowym jednostkom organizacyjnym oraz innym podmiotom – w zakresie niezbędnym do realizacji zadań publicznych; 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prawny;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faktyczny w otrzymaniu danych, pod warunkiem uzyskania zgody Pani /Pana zgody;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dotyczą;</w:t>
            </w:r>
          </w:p>
          <w:p w:rsidR="00E70436" w:rsidRPr="0043188E" w:rsidRDefault="00E70436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przez: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Prezydent Miasta Głogowa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 w trybie indywidualnych zapytań oraz zapewnienia do danych dostępu online - podmiotom wskazanym powyżej w pkt 1-4, z rejestru PESEL w trybie indywidualnych zapytań podmiotom wskazanym w pkt 1-3;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Ministra Cyfryzacji – z rejestru PESEL w trybie zapewnienia do danych dostępu online - podmiotom wskazanym powyżej w pkt 1 oraz w trybie indywidualnych zapytań podmiotom wskazanym w pkt 4;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Ministra Spraw Wewnętrznych i Administracji - z rejestru PESEL, w zakresie wniosków o udostepnienie danych złożonych przed 1 lipca 2019 r., w imieniu Ministra dane udostępnia podmiotom wskazanym powyżej w pkt 1-3 w trybie indywidualnych zapytań Centrum Personalizacji Dokumentów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70436" w:rsidRPr="0043188E" w:rsidRDefault="00E70436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Prezydent Miasta Głogowa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udostępnia także stronom postępowań administracyjnych prowadzonych na podstawie ustawy o ewidencji ludności i Kodeksu postępowania administracyjnego, których jest Pan/Pani stroną lub uczestnikiem w trybie udostępnienia akt tych postępowań.</w:t>
            </w:r>
          </w:p>
        </w:tc>
      </w:tr>
      <w:tr w:rsidR="00E70436" w:rsidRPr="003C785B" w:rsidTr="00E70436">
        <w:tc>
          <w:tcPr>
            <w:tcW w:w="1996" w:type="dxa"/>
            <w:shd w:val="clear" w:color="auto" w:fill="D9D9D9" w:themeFill="background1" w:themeFillShade="D9"/>
          </w:tcPr>
          <w:p w:rsidR="00E70436" w:rsidRDefault="00E70436" w:rsidP="006332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9061" w:type="dxa"/>
          </w:tcPr>
          <w:p w:rsidR="00E70436" w:rsidRPr="0043188E" w:rsidRDefault="00E70436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dane osobowe zgromadzone w rejestrze mieszkańców oraz </w:t>
            </w:r>
            <w:r w:rsidR="007F12C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rejestrze PESEL przetwarzane są bezterminowo. </w:t>
            </w:r>
          </w:p>
          <w:p w:rsidR="00E70436" w:rsidRPr="0043188E" w:rsidRDefault="00E70436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70436" w:rsidRPr="0043188E" w:rsidRDefault="00E70436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zgromadzone w formie pisemnej są przetwarzane zgodnie z klasyfikacją wynikająca z jednolitego rzeczowego wykazu akt organów gminy i związków międzygminnych oraz urzędów obsługujących te organy </w:t>
            </w:r>
            <w:r w:rsidR="007F12C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związki (rozporządzenie Prezesa Rady Ministrów z dnia 18 stycznia 2011r. </w:t>
            </w:r>
            <w:hyperlink r:id="rId10" w:history="1">
              <w:r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ludności po 50 latach jest oceniana pod kątem możliwości zniszczenia natomiast dotycząca aktualizacji danych w ewidencji ludności niszczona jest po 5 latach;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 niszczona jest po 10 latach;</w:t>
            </w:r>
          </w:p>
          <w:p w:rsidR="00E70436" w:rsidRPr="007F12C5" w:rsidRDefault="00E70436" w:rsidP="007F12C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2C5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związanych z udostępnianiem danych i wydawaniem zaświadczeń z ewidencji ludności niszczona jest po 5 latach.</w:t>
            </w:r>
          </w:p>
        </w:tc>
      </w:tr>
      <w:tr w:rsidR="00E70436" w:rsidRPr="003C785B" w:rsidTr="00E70436">
        <w:tc>
          <w:tcPr>
            <w:tcW w:w="1996" w:type="dxa"/>
            <w:shd w:val="clear" w:color="auto" w:fill="D9D9D9" w:themeFill="background1" w:themeFillShade="D9"/>
          </w:tcPr>
          <w:p w:rsidR="00E70436" w:rsidRPr="00FF6738" w:rsidRDefault="00E70436" w:rsidP="006332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9061" w:type="dxa"/>
          </w:tcPr>
          <w:p w:rsidR="00E70436" w:rsidRPr="0043188E" w:rsidRDefault="00E70436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E70436" w:rsidRPr="003C785B" w:rsidTr="00E70436">
        <w:tc>
          <w:tcPr>
            <w:tcW w:w="1996" w:type="dxa"/>
            <w:shd w:val="clear" w:color="auto" w:fill="D9D9D9" w:themeFill="background1" w:themeFillShade="D9"/>
          </w:tcPr>
          <w:p w:rsidR="00E70436" w:rsidRPr="00FF6738" w:rsidRDefault="00E70436" w:rsidP="00E704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9061" w:type="dxa"/>
          </w:tcPr>
          <w:p w:rsidR="00E70436" w:rsidRPr="0043188E" w:rsidRDefault="00E70436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:rsidR="00E70436" w:rsidRPr="0043188E" w:rsidRDefault="00E70436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:rsidR="00E70436" w:rsidRPr="0043188E" w:rsidRDefault="00721FC7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E70436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E7043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:rsidR="00E70436" w:rsidRPr="0043188E" w:rsidRDefault="00721FC7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E70436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E7043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E70436" w:rsidRPr="003C785B" w:rsidTr="00E70436">
        <w:tc>
          <w:tcPr>
            <w:tcW w:w="1996" w:type="dxa"/>
            <w:shd w:val="clear" w:color="auto" w:fill="D9D9D9" w:themeFill="background1" w:themeFillShade="D9"/>
          </w:tcPr>
          <w:p w:rsidR="00E70436" w:rsidRPr="002F6592" w:rsidRDefault="00E70436" w:rsidP="00E704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9061" w:type="dxa"/>
          </w:tcPr>
          <w:p w:rsidR="00E70436" w:rsidRPr="0043188E" w:rsidRDefault="00E70436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 dokonujący rejestracji obowiązku meldunkowego,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 wydający lub unieważniający dowód osobisty,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 lub konsul RP wydający lub unieważniający paszport,</w:t>
            </w:r>
          </w:p>
          <w:p w:rsidR="00E70436" w:rsidRPr="0043188E" w:rsidRDefault="00E70436" w:rsidP="00E7043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  <w:p w:rsidR="00E70436" w:rsidRPr="0043188E" w:rsidRDefault="00E70436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E70436" w:rsidRPr="003C785B" w:rsidTr="00E70436">
        <w:tc>
          <w:tcPr>
            <w:tcW w:w="1996" w:type="dxa"/>
            <w:shd w:val="clear" w:color="auto" w:fill="D9D9D9" w:themeFill="background1" w:themeFillShade="D9"/>
          </w:tcPr>
          <w:p w:rsidR="00E70436" w:rsidRPr="00FF6738" w:rsidRDefault="00E70436" w:rsidP="00E704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9061" w:type="dxa"/>
          </w:tcPr>
          <w:p w:rsidR="00E70436" w:rsidRPr="0043188E" w:rsidRDefault="00E70436" w:rsidP="00E7043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Obowiązek podania danych osobowych wynika z ustawy o ewidencji ludności (art. 8 i 10 ustawy). W przypadku działania na wniosek odmowa podania danych przez ich posiadacza skutkuje nie zrealizowaniem żądania nadania lub zmiany numeru PESEL, zameldowania, wymeldowania, rejestracji wyjazdu, powrotu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UE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członkami ich rodzin zagrożone jest karą grzywny.</w:t>
            </w:r>
          </w:p>
        </w:tc>
      </w:tr>
    </w:tbl>
    <w:p w:rsidR="00E70436" w:rsidRDefault="00E70436" w:rsidP="00E70436"/>
    <w:sectPr w:rsidR="00E70436" w:rsidSect="00E70436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BEE"/>
    <w:multiLevelType w:val="hybridMultilevel"/>
    <w:tmpl w:val="8D043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13F0"/>
    <w:multiLevelType w:val="hybridMultilevel"/>
    <w:tmpl w:val="86C0D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36"/>
    <w:rsid w:val="002628D6"/>
    <w:rsid w:val="005312D8"/>
    <w:rsid w:val="00595AC7"/>
    <w:rsid w:val="00721FC7"/>
    <w:rsid w:val="007F12C5"/>
    <w:rsid w:val="00B157F2"/>
    <w:rsid w:val="00CA7FF6"/>
    <w:rsid w:val="00E7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08C8"/>
  <w15:chartTrackingRefBased/>
  <w15:docId w15:val="{1131BA0C-64FE-4727-A359-1EA33573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4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4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prezydent@glogow.um.gov.pl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DD. Dawidowska</dc:creator>
  <cp:keywords/>
  <dc:description/>
  <cp:lastModifiedBy>Kamila KS. Szadkowska</cp:lastModifiedBy>
  <cp:revision>3</cp:revision>
  <cp:lastPrinted>2021-02-24T07:14:00Z</cp:lastPrinted>
  <dcterms:created xsi:type="dcterms:W3CDTF">2019-07-30T08:52:00Z</dcterms:created>
  <dcterms:modified xsi:type="dcterms:W3CDTF">2021-02-24T07:17:00Z</dcterms:modified>
</cp:coreProperties>
</file>