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BA5" w:rsidRPr="000A079F" w:rsidRDefault="00B85BA5" w:rsidP="0055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pl-PL"/>
        </w:rPr>
        <w:t>PROTOKÓŁ  Nr</w:t>
      </w:r>
      <w:r w:rsidR="00F96651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pl-PL"/>
        </w:rPr>
        <w:t>XX</w:t>
      </w:r>
      <w:r w:rsidR="006D2193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pl-PL"/>
        </w:rPr>
        <w:t>/20</w:t>
      </w:r>
    </w:p>
    <w:p w:rsidR="00B85BA5" w:rsidRPr="00507F34" w:rsidRDefault="00B85BA5" w:rsidP="005539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 sesji Rady Miejsk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iej w Głogowie w dniu </w:t>
      </w:r>
      <w:r w:rsidR="006D21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75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 w</w:t>
      </w:r>
      <w:r w:rsidR="006D21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rześni</w:t>
      </w:r>
      <w:r w:rsidR="00575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B85BA5" w:rsidRPr="00507F34" w:rsidRDefault="00B85BA5" w:rsidP="005539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Sesja odbyła się w Sali Rajców w Ratuszu.</w:t>
      </w:r>
    </w:p>
    <w:p w:rsidR="00B85BA5" w:rsidRPr="00507F34" w:rsidRDefault="00B85BA5" w:rsidP="007733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BA5" w:rsidRPr="00507F34" w:rsidRDefault="005750D0" w:rsidP="00051F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85BA5"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esję otworzył</w:t>
      </w:r>
      <w:r w:rsidR="00FF3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14B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85BA5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 Rady Miejskiej Zbigniew Sienkiewicz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85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5BA5"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przywitał wszystkich radnych i zaproszonych gości – Pre</w:t>
      </w:r>
      <w:r w:rsidR="00B85BA5">
        <w:rPr>
          <w:rFonts w:ascii="Times New Roman" w:eastAsia="Times New Roman" w:hAnsi="Times New Roman" w:cs="Times New Roman"/>
          <w:sz w:val="24"/>
          <w:szCs w:val="24"/>
          <w:lang w:eastAsia="pl-PL"/>
        </w:rPr>
        <w:t>zydenta Miasta Głogowa</w:t>
      </w:r>
      <w:r w:rsidR="00831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Pana Rafaela </w:t>
      </w:r>
      <w:proofErr w:type="spellStart"/>
      <w:r w:rsidR="008314B3">
        <w:rPr>
          <w:rFonts w:ascii="Times New Roman" w:eastAsia="Times New Roman" w:hAnsi="Times New Roman" w:cs="Times New Roman"/>
          <w:sz w:val="24"/>
          <w:szCs w:val="24"/>
          <w:lang w:eastAsia="pl-PL"/>
        </w:rPr>
        <w:t>Rokaszewicza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85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B85BA5"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Prezydenta Miasta Głogowa</w:t>
      </w:r>
      <w:r w:rsidR="00831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Pana Piotra Poznańskiego, Zastępcę</w:t>
      </w:r>
      <w:r w:rsidR="008314B3"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Prezydenta Miasta Głogowa</w:t>
      </w:r>
      <w:r w:rsidR="00831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Pana Wojciecha Boreckiego</w:t>
      </w:r>
      <w:r w:rsidR="00B85BA5"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E2833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Skarbnika Gminy</w:t>
      </w:r>
      <w:r w:rsidR="00831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Miejskiej Panią Annę </w:t>
      </w:r>
      <w:proofErr w:type="spellStart"/>
      <w:r w:rsidR="008314B3">
        <w:rPr>
          <w:rFonts w:ascii="Times New Roman" w:eastAsia="Times New Roman" w:hAnsi="Times New Roman" w:cs="Times New Roman"/>
          <w:sz w:val="24"/>
          <w:szCs w:val="24"/>
          <w:lang w:eastAsia="pl-PL"/>
        </w:rPr>
        <w:t>Malicę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85BA5"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14B3"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Sekretarza Gminy</w:t>
      </w:r>
      <w:r w:rsidR="00831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Miejskiej Panią Katarzynę </w:t>
      </w:r>
      <w:proofErr w:type="spellStart"/>
      <w:r w:rsidR="008314B3">
        <w:rPr>
          <w:rFonts w:ascii="Times New Roman" w:eastAsia="Times New Roman" w:hAnsi="Times New Roman" w:cs="Times New Roman"/>
          <w:sz w:val="24"/>
          <w:szCs w:val="24"/>
          <w:lang w:eastAsia="pl-PL"/>
        </w:rPr>
        <w:t>Brasse-Juźwiak</w:t>
      </w:r>
      <w:proofErr w:type="spellEnd"/>
      <w:r w:rsidR="00831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pracowników </w:t>
      </w:r>
      <w:r w:rsidR="00B85BA5"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Miejskiego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5BA5" w:rsidRPr="00507F34" w:rsidRDefault="00B85BA5" w:rsidP="0055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BA5" w:rsidRPr="00507F34" w:rsidRDefault="00B85BA5" w:rsidP="005539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Ad.1</w:t>
      </w:r>
    </w:p>
    <w:p w:rsidR="00B85BA5" w:rsidRDefault="00B85BA5" w:rsidP="00051F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listy obecności </w:t>
      </w:r>
      <w:r w:rsidR="00ED63F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Zbigniew Sienkiewicz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stwierdził, że w dzisi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ejszej sesji na ustawowy stan 23 radnych uczestniczy</w:t>
      </w:r>
      <w:r w:rsidR="008F3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7AD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8F3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radnych,</w:t>
      </w:r>
      <w:r w:rsidR="001A3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stanowi quorum do podejmowania prawomocnych decyzji. </w:t>
      </w:r>
    </w:p>
    <w:p w:rsidR="005750D0" w:rsidRPr="00E40FD7" w:rsidRDefault="005750D0" w:rsidP="00553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750D0" w:rsidRPr="005750D0" w:rsidRDefault="00ED63F9" w:rsidP="00051F30">
      <w:pPr>
        <w:pStyle w:val="Tekstpodstawowywcity2"/>
        <w:ind w:left="0"/>
        <w:jc w:val="left"/>
        <w:rPr>
          <w:sz w:val="24"/>
        </w:rPr>
      </w:pPr>
      <w:r>
        <w:rPr>
          <w:sz w:val="24"/>
        </w:rPr>
        <w:t>P</w:t>
      </w:r>
      <w:r w:rsidR="005750D0" w:rsidRPr="005750D0">
        <w:rPr>
          <w:sz w:val="24"/>
        </w:rPr>
        <w:t xml:space="preserve">rzewodniczący Rady </w:t>
      </w:r>
      <w:r w:rsidR="00E81695">
        <w:rPr>
          <w:sz w:val="24"/>
        </w:rPr>
        <w:t xml:space="preserve">Zbigniew Sienkiewicz </w:t>
      </w:r>
      <w:r w:rsidR="005750D0" w:rsidRPr="005750D0">
        <w:rPr>
          <w:sz w:val="24"/>
        </w:rPr>
        <w:t>po</w:t>
      </w:r>
      <w:r w:rsidR="00E81695">
        <w:rPr>
          <w:sz w:val="24"/>
        </w:rPr>
        <w:t>informowa</w:t>
      </w:r>
      <w:r w:rsidR="005750D0" w:rsidRPr="005750D0">
        <w:rPr>
          <w:sz w:val="24"/>
        </w:rPr>
        <w:t>ł, że w związku z tym</w:t>
      </w:r>
      <w:r w:rsidR="00E81695">
        <w:rPr>
          <w:sz w:val="24"/>
        </w:rPr>
        <w:t>,</w:t>
      </w:r>
      <w:r w:rsidR="00295458">
        <w:rPr>
          <w:sz w:val="24"/>
        </w:rPr>
        <w:t xml:space="preserve"> </w:t>
      </w:r>
      <w:r w:rsidR="005750D0" w:rsidRPr="005750D0">
        <w:rPr>
          <w:sz w:val="24"/>
        </w:rPr>
        <w:t>że w dalszym ciągu w naszym kraju mamy stan epidemii i należy zachować reżim sanitarny proponuj</w:t>
      </w:r>
      <w:r w:rsidR="006D7047">
        <w:rPr>
          <w:sz w:val="24"/>
        </w:rPr>
        <w:t>e</w:t>
      </w:r>
      <w:r w:rsidR="00CF09C3">
        <w:rPr>
          <w:sz w:val="24"/>
        </w:rPr>
        <w:t>,</w:t>
      </w:r>
      <w:r w:rsidR="005750D0" w:rsidRPr="005750D0">
        <w:rPr>
          <w:sz w:val="24"/>
        </w:rPr>
        <w:t xml:space="preserve"> aby tak jak na poprzednich sesjach czas obradowania</w:t>
      </w:r>
      <w:r w:rsidR="006D7047">
        <w:rPr>
          <w:sz w:val="24"/>
        </w:rPr>
        <w:t>,</w:t>
      </w:r>
      <w:r w:rsidR="005750D0" w:rsidRPr="005750D0">
        <w:rPr>
          <w:sz w:val="24"/>
        </w:rPr>
        <w:t xml:space="preserve"> ze względu na bezpieczeństwo </w:t>
      </w:r>
      <w:r w:rsidR="006D7047">
        <w:rPr>
          <w:sz w:val="24"/>
        </w:rPr>
        <w:t>radnych</w:t>
      </w:r>
      <w:r w:rsidR="005750D0" w:rsidRPr="005750D0">
        <w:rPr>
          <w:sz w:val="24"/>
        </w:rPr>
        <w:t xml:space="preserve"> i pracowników urzędu</w:t>
      </w:r>
      <w:r w:rsidR="006D7047">
        <w:rPr>
          <w:sz w:val="24"/>
        </w:rPr>
        <w:t>,</w:t>
      </w:r>
      <w:r w:rsidR="005750D0" w:rsidRPr="005750D0">
        <w:rPr>
          <w:sz w:val="24"/>
        </w:rPr>
        <w:t xml:space="preserve"> skrócić do niezbędnego minimum i przyjąć formułę obrad, w której nie będą ponownie przedstawiane projekty uchwał. Zostały one przedstawione na posiedzeniach Komisji, przeprowadzono nad nimi dyskusję i zostały zaopiniowane. Sprawozdania dotyczące rent planistycznych, współpracy z organizacjami pozarządowymi oraz sprawozdanie Prezydenta Miasta</w:t>
      </w:r>
      <w:r w:rsidR="006D7047">
        <w:rPr>
          <w:sz w:val="24"/>
        </w:rPr>
        <w:t xml:space="preserve"> z działalności między sesjami</w:t>
      </w:r>
      <w:r w:rsidR="005750D0" w:rsidRPr="005750D0">
        <w:rPr>
          <w:sz w:val="24"/>
        </w:rPr>
        <w:t xml:space="preserve"> przekazane zostały do zapoznania się już wcześniej. Jeżeli będą do nich jakieś pytania to </w:t>
      </w:r>
      <w:r w:rsidR="005750D0">
        <w:rPr>
          <w:sz w:val="24"/>
        </w:rPr>
        <w:t>najlepiej</w:t>
      </w:r>
      <w:r w:rsidR="005750D0" w:rsidRPr="005750D0">
        <w:rPr>
          <w:sz w:val="24"/>
        </w:rPr>
        <w:t xml:space="preserve"> </w:t>
      </w:r>
      <w:r w:rsidR="005750D0">
        <w:rPr>
          <w:sz w:val="24"/>
        </w:rPr>
        <w:t>przekazać je</w:t>
      </w:r>
      <w:r w:rsidR="005750D0" w:rsidRPr="005750D0">
        <w:rPr>
          <w:sz w:val="24"/>
        </w:rPr>
        <w:t xml:space="preserve"> w formie pisemnej</w:t>
      </w:r>
      <w:r w:rsidR="005750D0">
        <w:rPr>
          <w:sz w:val="24"/>
        </w:rPr>
        <w:t xml:space="preserve"> i zostanie udzielona</w:t>
      </w:r>
      <w:r w:rsidR="005750D0" w:rsidRPr="005750D0">
        <w:rPr>
          <w:sz w:val="24"/>
        </w:rPr>
        <w:t xml:space="preserve"> odpowiedź</w:t>
      </w:r>
      <w:r w:rsidR="005750D0">
        <w:rPr>
          <w:sz w:val="24"/>
        </w:rPr>
        <w:t>.</w:t>
      </w:r>
    </w:p>
    <w:p w:rsidR="005750D0" w:rsidRPr="00534C9A" w:rsidRDefault="005750D0" w:rsidP="00553971">
      <w:pPr>
        <w:pStyle w:val="Tekstpodstawowywcity2"/>
        <w:ind w:left="0"/>
        <w:rPr>
          <w:sz w:val="16"/>
          <w:szCs w:val="16"/>
        </w:rPr>
      </w:pPr>
      <w:r w:rsidRPr="005750D0">
        <w:rPr>
          <w:sz w:val="24"/>
        </w:rPr>
        <w:t xml:space="preserve"> </w:t>
      </w:r>
    </w:p>
    <w:p w:rsidR="005750D0" w:rsidRPr="005750D0" w:rsidRDefault="005750D0" w:rsidP="00553971">
      <w:pPr>
        <w:pStyle w:val="Tekstpodstawowywcity2"/>
        <w:ind w:left="0"/>
        <w:rPr>
          <w:sz w:val="24"/>
        </w:rPr>
      </w:pPr>
      <w:r>
        <w:rPr>
          <w:sz w:val="24"/>
        </w:rPr>
        <w:t>Rada poprzez aklamację wyraziła</w:t>
      </w:r>
      <w:r w:rsidRPr="005750D0">
        <w:rPr>
          <w:sz w:val="24"/>
        </w:rPr>
        <w:t xml:space="preserve"> zgod</w:t>
      </w:r>
      <w:r>
        <w:rPr>
          <w:sz w:val="24"/>
        </w:rPr>
        <w:t>ę</w:t>
      </w:r>
      <w:r w:rsidRPr="005750D0">
        <w:rPr>
          <w:sz w:val="24"/>
        </w:rPr>
        <w:t xml:space="preserve"> na taką formułę obrad.</w:t>
      </w:r>
    </w:p>
    <w:p w:rsidR="00305BAF" w:rsidRDefault="00305BAF" w:rsidP="005539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4CE" w:rsidRPr="007674CE" w:rsidRDefault="00ED63F9" w:rsidP="00051F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Zbigniew Sienkiewicz przystąpił do realizacji porządku obrad, który </w:t>
      </w:r>
      <w:r w:rsidR="00B85B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B85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następująco:</w:t>
      </w:r>
    </w:p>
    <w:p w:rsidR="007674CE" w:rsidRPr="007674CE" w:rsidRDefault="007674CE" w:rsidP="00051F30">
      <w:pPr>
        <w:numPr>
          <w:ilvl w:val="0"/>
          <w:numId w:val="3"/>
        </w:num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7674CE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7674CE" w:rsidRPr="00AA198C" w:rsidRDefault="007674CE" w:rsidP="00051F30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t>Informacja o realizacji najważniejszych inwestycji w mieście.</w:t>
      </w:r>
    </w:p>
    <w:p w:rsidR="007674CE" w:rsidRPr="00AA198C" w:rsidRDefault="007674CE" w:rsidP="00051F30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t>Analiza polityki gminy na rzecz osób niepełnosprawnych.</w:t>
      </w:r>
    </w:p>
    <w:p w:rsidR="007674CE" w:rsidRPr="00AA198C" w:rsidRDefault="007674CE" w:rsidP="00051F30">
      <w:pPr>
        <w:pStyle w:val="Akapitzlist"/>
        <w:numPr>
          <w:ilvl w:val="0"/>
          <w:numId w:val="3"/>
        </w:numPr>
        <w:spacing w:line="360" w:lineRule="auto"/>
      </w:pPr>
      <w:r>
        <w:t>Informacja o przebiegu akcji „Lato w mieście”.</w:t>
      </w:r>
    </w:p>
    <w:p w:rsidR="007674CE" w:rsidRPr="001B7DFA" w:rsidRDefault="007674CE" w:rsidP="00553971">
      <w:pPr>
        <w:numPr>
          <w:ilvl w:val="0"/>
          <w:numId w:val="3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B7DFA">
        <w:rPr>
          <w:rFonts w:ascii="Times New Roman" w:hAnsi="Times New Roman" w:cs="Times New Roman"/>
          <w:sz w:val="24"/>
          <w:szCs w:val="24"/>
        </w:rPr>
        <w:lastRenderedPageBreak/>
        <w:t>Podjęcie uchwał w sprawie:</w:t>
      </w:r>
    </w:p>
    <w:p w:rsidR="007674CE" w:rsidRDefault="007674CE" w:rsidP="00553971">
      <w:pPr>
        <w:pStyle w:val="Akapitzlist"/>
        <w:numPr>
          <w:ilvl w:val="1"/>
          <w:numId w:val="3"/>
        </w:numPr>
        <w:spacing w:line="360" w:lineRule="auto"/>
        <w:jc w:val="both"/>
      </w:pPr>
      <w:bookmarkStart w:id="0" w:name="_Hlk51145404"/>
      <w:bookmarkStart w:id="1" w:name="_Hlk49423365"/>
      <w:r>
        <w:t>ustalenia stawki dotacji przedmiotowej dla Zakładu Gospodarki Mieszkaniowej</w:t>
      </w:r>
      <w:r w:rsidR="00FD1F3B">
        <w:t xml:space="preserve"> </w:t>
      </w:r>
      <w:r w:rsidR="00FD1F3B">
        <w:br/>
      </w:r>
      <w:r>
        <w:t>w Głogowie na 2020 rok</w:t>
      </w:r>
      <w:bookmarkEnd w:id="0"/>
      <w:r>
        <w:t>;</w:t>
      </w:r>
    </w:p>
    <w:p w:rsidR="007674CE" w:rsidRDefault="007674CE" w:rsidP="00553971">
      <w:pPr>
        <w:pStyle w:val="Akapitzlist"/>
        <w:numPr>
          <w:ilvl w:val="1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zmian budżetu Gminy Miejskiej Głogów na 2020 rok;</w:t>
      </w:r>
    </w:p>
    <w:p w:rsidR="007674CE" w:rsidRDefault="007674CE" w:rsidP="00553971">
      <w:pPr>
        <w:pStyle w:val="Akapitzlist"/>
        <w:numPr>
          <w:ilvl w:val="1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zmiany uchwały w sprawie przyjęcia wieloletniej prognozy finansowej Gminy Miejskiej Głogów;</w:t>
      </w:r>
    </w:p>
    <w:p w:rsidR="007674CE" w:rsidRPr="00FE747C" w:rsidRDefault="007674CE" w:rsidP="00553971">
      <w:pPr>
        <w:pStyle w:val="Akapitzlist"/>
        <w:numPr>
          <w:ilvl w:val="1"/>
          <w:numId w:val="3"/>
        </w:numPr>
        <w:spacing w:line="360" w:lineRule="auto"/>
        <w:jc w:val="both"/>
        <w:rPr>
          <w:rFonts w:eastAsia="Calibri"/>
          <w:lang w:eastAsia="en-US"/>
        </w:rPr>
      </w:pPr>
      <w:bookmarkStart w:id="2" w:name="_Hlk51146079"/>
      <w:r>
        <w:rPr>
          <w:rFonts w:eastAsia="Calibri"/>
          <w:lang w:eastAsia="en-US"/>
        </w:rPr>
        <w:t>zasad udzielania dotacji celowej ze środków budżetu Gminy Miejskiej Głogów na zadania służące tworzeniu warunków dla rozwoju rodzinnych ogrodów działkowych</w:t>
      </w:r>
      <w:bookmarkEnd w:id="2"/>
      <w:r>
        <w:rPr>
          <w:rFonts w:eastAsia="Calibri"/>
          <w:lang w:eastAsia="en-US"/>
        </w:rPr>
        <w:t>;</w:t>
      </w:r>
    </w:p>
    <w:p w:rsidR="007674CE" w:rsidRDefault="007674CE" w:rsidP="00553971">
      <w:pPr>
        <w:pStyle w:val="Akapitzlist"/>
        <w:numPr>
          <w:ilvl w:val="1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nadania nazw ulic w Głogowie;</w:t>
      </w:r>
    </w:p>
    <w:p w:rsidR="007674CE" w:rsidRPr="00AA198C" w:rsidRDefault="007674CE" w:rsidP="00553971">
      <w:pPr>
        <w:pStyle w:val="Akapitzlist"/>
        <w:numPr>
          <w:ilvl w:val="1"/>
          <w:numId w:val="3"/>
        </w:numPr>
        <w:spacing w:line="360" w:lineRule="auto"/>
        <w:jc w:val="both"/>
        <w:rPr>
          <w:rFonts w:eastAsia="Calibri"/>
          <w:lang w:eastAsia="en-US"/>
        </w:rPr>
      </w:pPr>
      <w:bookmarkStart w:id="3" w:name="_Hlk51146307"/>
      <w:r>
        <w:t>przyjęcia do realizacji Miejskiego Programu Przeciwdziałania Bezdomności</w:t>
      </w:r>
      <w:r w:rsidR="00FD1F3B">
        <w:br/>
      </w:r>
      <w:r>
        <w:t>w Głogowie na lata 2020 – 2025</w:t>
      </w:r>
      <w:bookmarkEnd w:id="3"/>
      <w:r>
        <w:t>;</w:t>
      </w:r>
    </w:p>
    <w:p w:rsidR="007674CE" w:rsidRPr="00AA198C" w:rsidRDefault="007674CE" w:rsidP="00553971">
      <w:pPr>
        <w:pStyle w:val="Akapitzlist"/>
        <w:numPr>
          <w:ilvl w:val="1"/>
          <w:numId w:val="3"/>
        </w:numPr>
        <w:spacing w:line="360" w:lineRule="auto"/>
        <w:jc w:val="both"/>
        <w:rPr>
          <w:rFonts w:eastAsia="Calibri"/>
          <w:lang w:eastAsia="en-US"/>
        </w:rPr>
      </w:pPr>
      <w:bookmarkStart w:id="4" w:name="_Hlk51146625"/>
      <w:r>
        <w:t>ustalenia zasad wynajmowania lokali wchodzących w skład mieszkaniowego zasobu Gminy Miejskiej Głogów</w:t>
      </w:r>
      <w:bookmarkEnd w:id="4"/>
      <w:r>
        <w:t>;</w:t>
      </w:r>
    </w:p>
    <w:p w:rsidR="007674CE" w:rsidRPr="00AA198C" w:rsidRDefault="007674CE" w:rsidP="00553971">
      <w:pPr>
        <w:pStyle w:val="Akapitzlist"/>
        <w:numPr>
          <w:ilvl w:val="1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t>określenia przystanków komunikacyjnych, których właścicielem lub zarządzającym jest Gmina Miejska Głogów oraz warunków i zasad korzystania z tych przystanków;</w:t>
      </w:r>
    </w:p>
    <w:p w:rsidR="007674CE" w:rsidRPr="00D6314D" w:rsidRDefault="007674CE" w:rsidP="00553971">
      <w:pPr>
        <w:pStyle w:val="Akapitzlist"/>
        <w:numPr>
          <w:ilvl w:val="1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AA198C">
        <w:rPr>
          <w:color w:val="000000"/>
        </w:rPr>
        <w:t>uchylająca uchwałę w sprawie rodzajów dodatkowych usług świadczonych przez Gminę Miejską Głogów w zakresie odbierania odpadów komunalnych od właścicieli nieruchomości i zagospodarowania tych odpadów oraz wysokości cen za te usługi</w:t>
      </w:r>
      <w:r>
        <w:rPr>
          <w:color w:val="000000"/>
        </w:rPr>
        <w:t>;</w:t>
      </w:r>
    </w:p>
    <w:p w:rsidR="007674CE" w:rsidRPr="00AA198C" w:rsidRDefault="007674CE" w:rsidP="00553971">
      <w:pPr>
        <w:pStyle w:val="Akapitzlist"/>
        <w:numPr>
          <w:ilvl w:val="1"/>
          <w:numId w:val="3"/>
        </w:numPr>
        <w:spacing w:line="360" w:lineRule="auto"/>
        <w:jc w:val="both"/>
        <w:rPr>
          <w:rFonts w:eastAsia="Calibri"/>
          <w:lang w:eastAsia="en-US"/>
        </w:rPr>
      </w:pPr>
      <w:bookmarkStart w:id="5" w:name="_Hlk51146949"/>
      <w:r>
        <w:t>uchwalenia Regulaminu utrzymania czystości i porządku na terenie Gminy Miejskiej Głogów</w:t>
      </w:r>
      <w:bookmarkEnd w:id="5"/>
      <w:r>
        <w:t>;</w:t>
      </w:r>
    </w:p>
    <w:p w:rsidR="007674CE" w:rsidRPr="00AA198C" w:rsidRDefault="007674CE" w:rsidP="00553971">
      <w:pPr>
        <w:pStyle w:val="Akapitzlist"/>
        <w:numPr>
          <w:ilvl w:val="1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AA198C">
        <w:rPr>
          <w:color w:val="000000"/>
        </w:rPr>
        <w:t xml:space="preserve">szczegółowego sposobu i zakresu świadczenia usług </w:t>
      </w:r>
      <w:r w:rsidRPr="00AA198C">
        <w:rPr>
          <w:color w:val="000000"/>
        </w:rPr>
        <w:br/>
        <w:t xml:space="preserve">w zakresie odbierania odpadów komunalnych od właścicieli nieruchomości </w:t>
      </w:r>
      <w:r w:rsidRPr="00AA198C">
        <w:rPr>
          <w:color w:val="000000"/>
        </w:rPr>
        <w:br/>
        <w:t>i zagospodarowania tych odpadów, w zamian za uiszczoną przez właścicieli nieruchomości opłatę za gospodarowanie odpadami komunalnymi</w:t>
      </w:r>
      <w:r>
        <w:rPr>
          <w:color w:val="000000"/>
        </w:rPr>
        <w:t>;</w:t>
      </w:r>
    </w:p>
    <w:p w:rsidR="007674CE" w:rsidRPr="00AA198C" w:rsidRDefault="007674CE" w:rsidP="00553971">
      <w:pPr>
        <w:pStyle w:val="Akapitzlist"/>
        <w:numPr>
          <w:ilvl w:val="1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AA198C">
        <w:rPr>
          <w:color w:val="000000"/>
        </w:rPr>
        <w:t>wyboru metody ustalania opłaty za gospodarowanie odpadami komunalnymi, ustalenia wysokości stawki tej opłaty, oraz ustalenia wysokości stawki opłaty za pojemnik lub worek</w:t>
      </w:r>
      <w:r>
        <w:rPr>
          <w:color w:val="000000"/>
        </w:rPr>
        <w:t>;</w:t>
      </w:r>
    </w:p>
    <w:p w:rsidR="007674CE" w:rsidRPr="00AA198C" w:rsidRDefault="007674CE" w:rsidP="00553971">
      <w:pPr>
        <w:pStyle w:val="Akapitzlist"/>
        <w:numPr>
          <w:ilvl w:val="1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t>określenia wzoru deklaracji o wysokości opłaty za gospodarowanie odpadami komunalnymi;</w:t>
      </w:r>
    </w:p>
    <w:p w:rsidR="007674CE" w:rsidRPr="00AA198C" w:rsidRDefault="007674CE" w:rsidP="00553971">
      <w:pPr>
        <w:pStyle w:val="Akapitzlist"/>
        <w:numPr>
          <w:ilvl w:val="1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AA198C">
        <w:rPr>
          <w:color w:val="000000"/>
        </w:rPr>
        <w:t xml:space="preserve">uchwalenia zmiany </w:t>
      </w:r>
      <w:bookmarkStart w:id="6" w:name="_Hlk535589174"/>
      <w:r w:rsidRPr="00AA198C">
        <w:rPr>
          <w:color w:val="000000"/>
        </w:rPr>
        <w:t>miejscowego planu zagospodarowania przestrzennego Starego Miasta w Głogowie</w:t>
      </w:r>
      <w:bookmarkEnd w:id="6"/>
      <w:r>
        <w:rPr>
          <w:color w:val="000000"/>
        </w:rPr>
        <w:t>;</w:t>
      </w:r>
      <w:bookmarkStart w:id="7" w:name="_Hlk32909005"/>
    </w:p>
    <w:p w:rsidR="007674CE" w:rsidRPr="00783083" w:rsidRDefault="007674CE" w:rsidP="00553971">
      <w:pPr>
        <w:pStyle w:val="Akapitzlist"/>
        <w:numPr>
          <w:ilvl w:val="1"/>
          <w:numId w:val="3"/>
        </w:numPr>
        <w:spacing w:line="360" w:lineRule="auto"/>
        <w:jc w:val="both"/>
        <w:rPr>
          <w:rFonts w:eastAsia="Calibri"/>
          <w:lang w:eastAsia="en-US"/>
        </w:rPr>
      </w:pPr>
      <w:bookmarkStart w:id="8" w:name="_Hlk51149008"/>
      <w:r w:rsidRPr="00AA198C">
        <w:rPr>
          <w:color w:val="000000"/>
        </w:rPr>
        <w:lastRenderedPageBreak/>
        <w:t>uchwalenia zmiany miejscowego planu zagospodarowania przestrzennego Śródmiejskich Terenów Nadodrzańskich w Głogowie</w:t>
      </w:r>
      <w:bookmarkStart w:id="9" w:name="_Hlk32910536"/>
      <w:bookmarkEnd w:id="7"/>
      <w:bookmarkEnd w:id="8"/>
      <w:r>
        <w:rPr>
          <w:color w:val="000000"/>
        </w:rPr>
        <w:t>;</w:t>
      </w:r>
    </w:p>
    <w:p w:rsidR="007674CE" w:rsidRPr="00783083" w:rsidRDefault="007674CE" w:rsidP="00553971">
      <w:pPr>
        <w:pStyle w:val="Akapitzlist"/>
        <w:numPr>
          <w:ilvl w:val="1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783083">
        <w:rPr>
          <w:color w:val="000000"/>
        </w:rPr>
        <w:t>uchwalenia zmiany miejscowego planu zagospodarowania przestrzennego</w:t>
      </w:r>
      <w:r w:rsidR="00FD1F3B">
        <w:rPr>
          <w:color w:val="000000"/>
        </w:rPr>
        <w:t xml:space="preserve"> </w:t>
      </w:r>
      <w:r>
        <w:rPr>
          <w:color w:val="000000"/>
        </w:rPr>
        <w:t xml:space="preserve">zachodniej dzielnicy przemysłowo - składowej </w:t>
      </w:r>
      <w:r w:rsidRPr="00783083">
        <w:rPr>
          <w:color w:val="000000"/>
        </w:rPr>
        <w:t>w Głogowie</w:t>
      </w:r>
      <w:r>
        <w:rPr>
          <w:color w:val="000000"/>
        </w:rPr>
        <w:t>;</w:t>
      </w:r>
    </w:p>
    <w:p w:rsidR="007674CE" w:rsidRPr="00783083" w:rsidRDefault="007674CE" w:rsidP="00553971">
      <w:pPr>
        <w:pStyle w:val="Akapitzlist"/>
        <w:numPr>
          <w:ilvl w:val="1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783083">
        <w:rPr>
          <w:color w:val="000000"/>
        </w:rPr>
        <w:t>uchwalenia zmiany miejscowego planu zagospodarowania przestrzennego osiedla Złota Podkowa w Głogowie</w:t>
      </w:r>
      <w:r>
        <w:rPr>
          <w:color w:val="000000"/>
        </w:rPr>
        <w:t>;</w:t>
      </w:r>
    </w:p>
    <w:p w:rsidR="007674CE" w:rsidRDefault="007674CE" w:rsidP="00553971">
      <w:pPr>
        <w:pStyle w:val="Akapitzlist"/>
        <w:numPr>
          <w:ilvl w:val="1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783083">
        <w:rPr>
          <w:rFonts w:eastAsia="Calibri"/>
        </w:rPr>
        <w:t>uchwalenia zmiany miejscowego planu zagospodarowania przestrzennego osiedla „Górka”-„Piastów” w Głogowie</w:t>
      </w:r>
      <w:r>
        <w:rPr>
          <w:rFonts w:eastAsia="Calibri"/>
        </w:rPr>
        <w:t>;</w:t>
      </w:r>
    </w:p>
    <w:p w:rsidR="007674CE" w:rsidRDefault="007674CE" w:rsidP="00553971">
      <w:pPr>
        <w:pStyle w:val="Akapitzlist"/>
        <w:numPr>
          <w:ilvl w:val="1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783083">
        <w:rPr>
          <w:rFonts w:eastAsia="Calibri"/>
        </w:rPr>
        <w:t>uchwalenia zmiany miejscowego planu zagospodarowania przestrzennego osiedli „Hutnik I” – „Hutnik II” – „Słoneczne” – „Sportowe” w Głogowie</w:t>
      </w:r>
      <w:r>
        <w:rPr>
          <w:rFonts w:eastAsia="Calibri"/>
        </w:rPr>
        <w:t>;</w:t>
      </w:r>
    </w:p>
    <w:p w:rsidR="007674CE" w:rsidRDefault="007674CE" w:rsidP="00553971">
      <w:pPr>
        <w:pStyle w:val="Akapitzlist"/>
        <w:numPr>
          <w:ilvl w:val="1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783083">
        <w:rPr>
          <w:rFonts w:eastAsia="Calibri"/>
        </w:rPr>
        <w:t>uchwalenia zmiany miejscowego planu zagospodarowania przestrzennego terenu szpitala i zmiany miejscowego planu zagospodarowania przestrzennego terenu położonego w rejonie ulic Polnej i Kościuszki w Głogowie</w:t>
      </w:r>
      <w:r>
        <w:rPr>
          <w:rFonts w:eastAsia="Calibri"/>
        </w:rPr>
        <w:t>;</w:t>
      </w:r>
    </w:p>
    <w:p w:rsidR="007674CE" w:rsidRDefault="007674CE" w:rsidP="00553971">
      <w:pPr>
        <w:pStyle w:val="Akapitzlist"/>
        <w:numPr>
          <w:ilvl w:val="1"/>
          <w:numId w:val="3"/>
        </w:numPr>
        <w:spacing w:line="360" w:lineRule="auto"/>
        <w:jc w:val="both"/>
        <w:rPr>
          <w:rFonts w:eastAsia="Calibri"/>
          <w:lang w:eastAsia="en-US"/>
        </w:rPr>
      </w:pPr>
      <w:bookmarkStart w:id="10" w:name="_Hlk51149475"/>
      <w:r>
        <w:rPr>
          <w:rFonts w:eastAsia="Calibri"/>
          <w:lang w:eastAsia="en-US"/>
        </w:rPr>
        <w:t>uchwalenia zmiany miejscowego planu zagospodarowania przestrzennego Wschodniej Dzielnicy Przemysłowej w Głogowie</w:t>
      </w:r>
      <w:bookmarkEnd w:id="10"/>
      <w:r>
        <w:rPr>
          <w:rFonts w:eastAsia="Calibri"/>
          <w:lang w:eastAsia="en-US"/>
        </w:rPr>
        <w:t>.</w:t>
      </w:r>
    </w:p>
    <w:p w:rsidR="00D17B2B" w:rsidRPr="00FD3AC0" w:rsidRDefault="00D17B2B" w:rsidP="00553971">
      <w:pPr>
        <w:pStyle w:val="Akapitzlist"/>
        <w:spacing w:line="360" w:lineRule="auto"/>
        <w:ind w:left="1074"/>
        <w:jc w:val="both"/>
        <w:rPr>
          <w:rFonts w:eastAsia="Calibri"/>
          <w:sz w:val="16"/>
          <w:szCs w:val="16"/>
          <w:lang w:eastAsia="en-US"/>
        </w:rPr>
      </w:pPr>
    </w:p>
    <w:p w:rsidR="007674CE" w:rsidRDefault="007674CE" w:rsidP="00553971">
      <w:pPr>
        <w:pStyle w:val="Akapitzlist"/>
        <w:numPr>
          <w:ilvl w:val="0"/>
          <w:numId w:val="3"/>
        </w:numPr>
        <w:spacing w:after="10" w:line="360" w:lineRule="auto"/>
        <w:ind w:right="4"/>
        <w:jc w:val="both"/>
        <w:rPr>
          <w:color w:val="000000"/>
        </w:rPr>
      </w:pPr>
      <w:r>
        <w:rPr>
          <w:color w:val="000000"/>
        </w:rPr>
        <w:t>Przyjęcie protokołów z poprzednich posiedzeń.</w:t>
      </w:r>
    </w:p>
    <w:p w:rsidR="007674CE" w:rsidRPr="00AA198C" w:rsidRDefault="007674CE" w:rsidP="00553971">
      <w:pPr>
        <w:pStyle w:val="Akapitzlist"/>
        <w:numPr>
          <w:ilvl w:val="0"/>
          <w:numId w:val="3"/>
        </w:numPr>
        <w:spacing w:after="10" w:line="360" w:lineRule="auto"/>
        <w:ind w:right="4"/>
        <w:jc w:val="both"/>
        <w:rPr>
          <w:color w:val="000000"/>
        </w:rPr>
      </w:pPr>
      <w:r>
        <w:rPr>
          <w:color w:val="000000"/>
        </w:rPr>
        <w:t>Sprawozdanie Prezydenta Miasta z działalności między sesjami.</w:t>
      </w:r>
    </w:p>
    <w:bookmarkEnd w:id="9"/>
    <w:p w:rsidR="007674CE" w:rsidRDefault="007674CE" w:rsidP="00553971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eastAsia="Calibri"/>
        </w:rPr>
        <w:t>Sprawy różne.</w:t>
      </w:r>
    </w:p>
    <w:bookmarkEnd w:id="1"/>
    <w:p w:rsidR="007674CE" w:rsidRPr="004A61F0" w:rsidRDefault="007674CE" w:rsidP="00553971">
      <w:pPr>
        <w:numPr>
          <w:ilvl w:val="0"/>
          <w:numId w:val="3"/>
        </w:numPr>
        <w:tabs>
          <w:tab w:val="left" w:pos="9000"/>
        </w:tabs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4A61F0">
        <w:rPr>
          <w:rFonts w:ascii="Times New Roman" w:hAnsi="Times New Roman" w:cs="Times New Roman"/>
          <w:sz w:val="24"/>
          <w:szCs w:val="24"/>
        </w:rPr>
        <w:t>Zamknięcie sesji.</w:t>
      </w:r>
    </w:p>
    <w:p w:rsidR="00ED63F9" w:rsidRPr="00DE371E" w:rsidRDefault="00ED63F9" w:rsidP="00553971">
      <w:pPr>
        <w:spacing w:after="0" w:line="360" w:lineRule="auto"/>
        <w:ind w:right="284"/>
        <w:jc w:val="both"/>
        <w:rPr>
          <w:rFonts w:ascii="Times New Roman" w:hAnsi="Times New Roman" w:cs="Times New Roman"/>
        </w:rPr>
      </w:pPr>
    </w:p>
    <w:p w:rsidR="00C25681" w:rsidRDefault="00B85BA5" w:rsidP="00C256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</w:t>
      </w:r>
      <w:r w:rsidR="00305BA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097940" w:rsidRPr="00097940" w:rsidRDefault="00F8008F" w:rsidP="00E845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Rada przyjęła i</w:t>
      </w:r>
      <w:r w:rsidR="00097940" w:rsidRPr="00097940">
        <w:rPr>
          <w:rFonts w:ascii="Times New Roman" w:hAnsi="Times New Roman" w:cs="Times New Roman"/>
          <w:sz w:val="24"/>
          <w:szCs w:val="24"/>
        </w:rPr>
        <w:t>nformacj</w:t>
      </w:r>
      <w:r w:rsidR="00097940">
        <w:rPr>
          <w:rFonts w:ascii="Times New Roman" w:hAnsi="Times New Roman" w:cs="Times New Roman"/>
          <w:sz w:val="24"/>
          <w:szCs w:val="24"/>
        </w:rPr>
        <w:t>ę</w:t>
      </w:r>
      <w:r w:rsidR="00097940" w:rsidRPr="00097940">
        <w:rPr>
          <w:rFonts w:ascii="Times New Roman" w:hAnsi="Times New Roman" w:cs="Times New Roman"/>
          <w:sz w:val="24"/>
          <w:szCs w:val="24"/>
        </w:rPr>
        <w:t xml:space="preserve"> o realizacji najważniejszych inwestycji w mieście</w:t>
      </w:r>
      <w:r w:rsidR="000979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62C3" w:rsidRDefault="00097940" w:rsidP="00E845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/Informację przedkłada się w załączeniu do protokołu/.</w:t>
      </w:r>
    </w:p>
    <w:p w:rsidR="00097940" w:rsidRDefault="00097940" w:rsidP="005539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5BAF" w:rsidRDefault="00097940" w:rsidP="005539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Ad.3</w:t>
      </w:r>
    </w:p>
    <w:p w:rsidR="00333A5B" w:rsidRDefault="00333A5B" w:rsidP="00C256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przyjęła</w:t>
      </w:r>
      <w:r w:rsidR="00097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97940">
        <w:rPr>
          <w:rFonts w:ascii="Times New Roman" w:eastAsia="Times New Roman" w:hAnsi="Times New Roman" w:cs="Times New Roman"/>
          <w:sz w:val="24"/>
          <w:szCs w:val="24"/>
          <w:lang w:eastAsia="pl-PL"/>
        </w:rPr>
        <w:t>nalizę polityki gminy na rzecz osób niepełnosprawnych</w:t>
      </w:r>
      <w:r w:rsidR="004A6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1B7DFA" w:rsidRDefault="001B7DFA" w:rsidP="005539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/Analizę przedkłada się w załączeniu do protokołu/.</w:t>
      </w:r>
    </w:p>
    <w:p w:rsidR="00BF541E" w:rsidRPr="0047598E" w:rsidRDefault="00BF541E" w:rsidP="0055397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F541E" w:rsidRDefault="00BF541E" w:rsidP="00051F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</w:t>
      </w:r>
      <w:r w:rsidRPr="00475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Norbert Penza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2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osób niepełnosprawnych </w:t>
      </w:r>
      <w:r w:rsidR="00DA7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przedstawił sprawę dot. zakupu pojazdu do przewozu osób niepełnosprawnych i jego takiego wykorzystywania by faktycznie przeciwdziałało to wykluczeniu komunikacyjnemu w trzech zakresach: osobowym, czasowym i przestrzennym. Osobowym, aby przede wszystkim wożone były osoby wykluczone komunikacyjnie, </w:t>
      </w:r>
      <w:r w:rsidR="00150EB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A7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czasowym, aby w dni wolne od pracy ten bus spełniał </w:t>
      </w:r>
      <w:r w:rsidR="00DA7B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swoj</w:t>
      </w:r>
      <w:r w:rsidR="0066611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DA7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role oraz w zakresie przestrzennym, </w:t>
      </w:r>
      <w:r w:rsidR="00AC1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</w:t>
      </w:r>
      <w:r w:rsidR="00DA7BE6">
        <w:rPr>
          <w:rFonts w:ascii="Times New Roman" w:eastAsia="Times New Roman" w:hAnsi="Times New Roman" w:cs="Times New Roman"/>
          <w:sz w:val="24"/>
          <w:szCs w:val="24"/>
          <w:lang w:eastAsia="pl-PL"/>
        </w:rPr>
        <w:t>takie wyjazdy dotycz</w:t>
      </w:r>
      <w:r w:rsidR="00150EB9">
        <w:rPr>
          <w:rFonts w:ascii="Times New Roman" w:eastAsia="Times New Roman" w:hAnsi="Times New Roman" w:cs="Times New Roman"/>
          <w:sz w:val="24"/>
          <w:szCs w:val="24"/>
          <w:lang w:eastAsia="pl-PL"/>
        </w:rPr>
        <w:t>yły</w:t>
      </w:r>
      <w:r w:rsidR="00DA7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wyjazdów poza miejskich. </w:t>
      </w:r>
    </w:p>
    <w:p w:rsidR="001B7DFA" w:rsidRDefault="001B7DFA" w:rsidP="005539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5BAF" w:rsidRDefault="001B7DFA" w:rsidP="005539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Ad.4</w:t>
      </w:r>
    </w:p>
    <w:p w:rsidR="004D3A72" w:rsidRDefault="004D3A72" w:rsidP="00C256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przyjęła</w:t>
      </w:r>
      <w:r w:rsidR="00051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B7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nformację o przebiegu akcji „Lato w mieście”, </w:t>
      </w:r>
    </w:p>
    <w:p w:rsidR="00AE726F" w:rsidRDefault="001B7DFA" w:rsidP="005539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/Informację przedkłada się w załączeniu do protokołu/.</w:t>
      </w:r>
    </w:p>
    <w:p w:rsidR="00097940" w:rsidRDefault="00392BB6" w:rsidP="005539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930BA" w:rsidRDefault="001B7DFA" w:rsidP="005539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Ad.5</w:t>
      </w:r>
    </w:p>
    <w:p w:rsidR="001B7DFA" w:rsidRPr="001B7DFA" w:rsidRDefault="001B7DFA" w:rsidP="00051F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 sprawie </w:t>
      </w:r>
      <w:r w:rsidRPr="001B7DFA">
        <w:rPr>
          <w:rFonts w:ascii="Times New Roman" w:hAnsi="Times New Roman" w:cs="Times New Roman"/>
          <w:b/>
          <w:sz w:val="24"/>
          <w:szCs w:val="24"/>
        </w:rPr>
        <w:t>ustalenia stawki dotacji przedmiotowej dla Zakładu Gospodarki Mieszkaniowej w Głogowie na 2020 rok</w:t>
      </w:r>
      <w:bookmarkStart w:id="11" w:name="_Hlk51148873"/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12" w:name="_Hlk51145943"/>
      <w:r w:rsidR="00616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wysłuchaniu stanowiska Komisji ds. Budżetu i Rozwoju Miasta</w:t>
      </w:r>
      <w:r w:rsidR="00616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większością głosów (</w:t>
      </w:r>
      <w:r w:rsidR="00241A76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616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za, </w:t>
      </w:r>
      <w:r w:rsidR="00241A76">
        <w:rPr>
          <w:rFonts w:ascii="Times New Roman" w:eastAsia="Times New Roman" w:hAnsi="Times New Roman" w:cs="Times New Roman"/>
          <w:sz w:val="24"/>
          <w:szCs w:val="24"/>
          <w:lang w:eastAsia="pl-PL"/>
        </w:rPr>
        <w:t>4 wstrzymujących się</w:t>
      </w:r>
      <w:r w:rsidR="00616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podjęła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567DCA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chwałę </w:t>
      </w:r>
      <w:r w:rsidR="006166C0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567DCA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567DCA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="00567DCA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1B7DF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przedkłada się w załączeniu do protokołu.</w:t>
      </w:r>
      <w:bookmarkEnd w:id="12"/>
    </w:p>
    <w:bookmarkEnd w:id="11"/>
    <w:p w:rsidR="006930BA" w:rsidRDefault="006930BA" w:rsidP="0055397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96D6B" w:rsidRPr="00496D6B" w:rsidRDefault="00496D6B" w:rsidP="00051F3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6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Skarbnik Gminy Pani 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przedstawiła autopoprawkę do</w:t>
      </w:r>
      <w:r w:rsidR="00C11F04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</w:t>
      </w:r>
      <w:r w:rsidRPr="00496D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zmian budżetu </w:t>
      </w:r>
      <w:r w:rsidRPr="000D72DC">
        <w:rPr>
          <w:rFonts w:ascii="Times New Roman" w:eastAsia="Calibri" w:hAnsi="Times New Roman" w:cs="Times New Roman"/>
          <w:b/>
          <w:sz w:val="24"/>
          <w:szCs w:val="24"/>
        </w:rPr>
        <w:t>Gminy Miejskiej Głogów na 2020 rok</w:t>
      </w:r>
      <w:r w:rsidRPr="000E6A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11F04" w:rsidRPr="000E6A33">
        <w:rPr>
          <w:rFonts w:ascii="Times New Roman" w:eastAsia="Calibri" w:hAnsi="Times New Roman" w:cs="Times New Roman"/>
          <w:sz w:val="24"/>
          <w:szCs w:val="24"/>
        </w:rPr>
        <w:t>jak i</w:t>
      </w:r>
      <w:r w:rsidR="000E6A33" w:rsidRPr="000E6A33">
        <w:rPr>
          <w:rFonts w:ascii="Times New Roman" w:eastAsia="Calibri" w:hAnsi="Times New Roman" w:cs="Times New Roman"/>
          <w:sz w:val="24"/>
          <w:szCs w:val="24"/>
        </w:rPr>
        <w:t xml:space="preserve"> do</w:t>
      </w:r>
      <w:r w:rsidR="00C11F04">
        <w:rPr>
          <w:rFonts w:ascii="Times New Roman" w:eastAsia="Calibri" w:hAnsi="Times New Roman" w:cs="Times New Roman"/>
          <w:b/>
          <w:sz w:val="24"/>
          <w:szCs w:val="24"/>
        </w:rPr>
        <w:t xml:space="preserve"> Wieloletniej Prognozy Finansowej </w:t>
      </w:r>
      <w:r w:rsidRPr="00496D6B">
        <w:rPr>
          <w:rFonts w:ascii="Times New Roman" w:eastAsia="Calibri" w:hAnsi="Times New Roman" w:cs="Times New Roman"/>
          <w:sz w:val="24"/>
          <w:szCs w:val="24"/>
        </w:rPr>
        <w:t>polegaj</w:t>
      </w:r>
      <w:r>
        <w:rPr>
          <w:rFonts w:ascii="Times New Roman" w:eastAsia="Calibri" w:hAnsi="Times New Roman" w:cs="Times New Roman"/>
          <w:sz w:val="24"/>
          <w:szCs w:val="24"/>
        </w:rPr>
        <w:t>ą</w:t>
      </w:r>
      <w:r w:rsidRPr="00496D6B"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ą</w:t>
      </w:r>
      <w:r w:rsidRPr="00496D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1F04">
        <w:rPr>
          <w:rFonts w:ascii="Times New Roman" w:eastAsia="Calibri" w:hAnsi="Times New Roman" w:cs="Times New Roman"/>
          <w:sz w:val="24"/>
          <w:szCs w:val="24"/>
        </w:rPr>
        <w:t xml:space="preserve">na przyznaniu przez Wojewódzki Fundusz Ochrony Środowiska kwoty 71.958 zł na współfinansowanie dokonywania </w:t>
      </w:r>
      <w:proofErr w:type="spellStart"/>
      <w:r w:rsidR="00C11F04">
        <w:rPr>
          <w:rFonts w:ascii="Times New Roman" w:eastAsia="Calibri" w:hAnsi="Times New Roman" w:cs="Times New Roman"/>
          <w:sz w:val="24"/>
          <w:szCs w:val="24"/>
        </w:rPr>
        <w:t>nasadzeń</w:t>
      </w:r>
      <w:proofErr w:type="spellEnd"/>
      <w:r w:rsidR="00C11F04">
        <w:rPr>
          <w:rFonts w:ascii="Times New Roman" w:eastAsia="Calibri" w:hAnsi="Times New Roman" w:cs="Times New Roman"/>
          <w:sz w:val="24"/>
          <w:szCs w:val="24"/>
        </w:rPr>
        <w:t xml:space="preserve"> na terenach miejskich.</w:t>
      </w:r>
    </w:p>
    <w:p w:rsidR="00496D6B" w:rsidRPr="00C11F04" w:rsidRDefault="00496D6B" w:rsidP="0055397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D72DC" w:rsidRDefault="000D72DC" w:rsidP="00051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C11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0D72DC">
        <w:rPr>
          <w:rFonts w:ascii="Times New Roman" w:eastAsia="Calibri" w:hAnsi="Times New Roman" w:cs="Times New Roman"/>
          <w:b/>
          <w:sz w:val="24"/>
          <w:szCs w:val="24"/>
        </w:rPr>
        <w:t>zmian budżetu Gminy Miejskiej Głogów na 2020 rok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C11F04">
        <w:rPr>
          <w:rFonts w:ascii="Times New Roman" w:hAnsi="Times New Roman" w:cs="Times New Roman"/>
          <w:sz w:val="24"/>
          <w:szCs w:val="24"/>
        </w:rPr>
        <w:t>wraz z autopoprawką,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_Hlk5114603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 wysłuchaniu stanowiska Komisji ds. Budżetu i Rozwoju Miasta</w:t>
      </w:r>
      <w:r w:rsidR="00051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większością głosów (</w:t>
      </w:r>
      <w:r w:rsidR="00C11F0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za, </w:t>
      </w:r>
      <w:r w:rsidR="00C11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11F04">
        <w:rPr>
          <w:rFonts w:ascii="Times New Roman" w:eastAsia="Times New Roman" w:hAnsi="Times New Roman" w:cs="Times New Roman"/>
          <w:sz w:val="24"/>
          <w:szCs w:val="24"/>
          <w:lang w:eastAsia="pl-PL"/>
        </w:rPr>
        <w:t>strzymujących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podjęła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chwałę Nr XX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1B7DF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przedkłada się w załączeniu do protokołu.</w:t>
      </w:r>
    </w:p>
    <w:bookmarkEnd w:id="13"/>
    <w:p w:rsidR="006930BA" w:rsidRDefault="006930BA" w:rsidP="0055397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4E77" w:rsidRDefault="009E5DCC" w:rsidP="00051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uchwały w sprawie </w:t>
      </w:r>
      <w:r w:rsidR="00D34E77" w:rsidRPr="00D34E77">
        <w:rPr>
          <w:rFonts w:ascii="Times New Roman" w:eastAsia="Calibri" w:hAnsi="Times New Roman" w:cs="Times New Roman"/>
          <w:b/>
          <w:sz w:val="24"/>
          <w:szCs w:val="24"/>
        </w:rPr>
        <w:t>zmiany uchwały w sprawie przyjęcia wieloletniej prognozy finansowej Gminy Miejskiej Głogów</w:t>
      </w:r>
      <w:r w:rsidR="00D34E7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bookmarkStart w:id="14" w:name="_Hlk51146110"/>
      <w:r w:rsidR="000E6A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6A33" w:rsidRPr="000E6A33">
        <w:rPr>
          <w:rFonts w:ascii="Times New Roman" w:eastAsia="Calibri" w:hAnsi="Times New Roman" w:cs="Times New Roman"/>
          <w:sz w:val="24"/>
          <w:szCs w:val="24"/>
        </w:rPr>
        <w:t>wraz z autopoprawką</w:t>
      </w:r>
      <w:r w:rsidR="000E6A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34E7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 wysłuchaniu stanowiska Komisji ds. Budżetu i Rozwoju Miasta większością głosów (</w:t>
      </w:r>
      <w:r w:rsidR="000E6A33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EE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za, </w:t>
      </w:r>
      <w:r w:rsidR="000E6A33">
        <w:rPr>
          <w:rFonts w:ascii="Times New Roman" w:eastAsia="Times New Roman" w:hAnsi="Times New Roman" w:cs="Times New Roman"/>
          <w:sz w:val="24"/>
          <w:szCs w:val="24"/>
          <w:lang w:eastAsia="pl-PL"/>
        </w:rPr>
        <w:t>9 wstrzymujących się</w:t>
      </w:r>
      <w:r w:rsidR="00D3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podjęła </w:t>
      </w:r>
      <w:r w:rsidR="00D3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D34E77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chwałę Nr XX</w:t>
      </w:r>
      <w:r w:rsidR="00D3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D34E77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</w:t>
      </w:r>
      <w:r w:rsidR="00D3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D34E77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D3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D34E77" w:rsidRPr="001B7DF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przedkłada się w załączeniu</w:t>
      </w:r>
      <w:r w:rsidR="001A3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34E77" w:rsidRPr="001B7DFA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protokołu.</w:t>
      </w:r>
    </w:p>
    <w:bookmarkEnd w:id="14"/>
    <w:p w:rsidR="006930BA" w:rsidRDefault="006930BA" w:rsidP="0055397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3666" w:rsidRDefault="009B3666" w:rsidP="00051F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66">
        <w:rPr>
          <w:rFonts w:ascii="Times New Roman" w:hAnsi="Times New Roman" w:cs="Times New Roman"/>
          <w:bCs/>
          <w:sz w:val="24"/>
          <w:szCs w:val="24"/>
        </w:rPr>
        <w:t>Projekt uchwały w sprawie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3666">
        <w:rPr>
          <w:rFonts w:ascii="Times New Roman" w:eastAsia="Calibri" w:hAnsi="Times New Roman" w:cs="Times New Roman"/>
          <w:b/>
          <w:sz w:val="24"/>
          <w:szCs w:val="24"/>
        </w:rPr>
        <w:t>zasad udzielania dotacji celowej ze środków budżetu Gminy Miejskiej Głogów na zadania służące tworzeniu warunków dla rozwoju rodzinnych ogrodów działkowych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bookmarkStart w:id="15" w:name="_Hlk5114673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 wysłuchaniu stanowiska Komisji ds. Budżetu i Rozwoju Miasta większością głosów (</w:t>
      </w:r>
      <w:r w:rsidR="008717C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za,</w:t>
      </w:r>
      <w:r w:rsidR="00456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17C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8717C5">
        <w:rPr>
          <w:rFonts w:ascii="Times New Roman" w:eastAsia="Times New Roman" w:hAnsi="Times New Roman" w:cs="Times New Roman"/>
          <w:sz w:val="24"/>
          <w:szCs w:val="24"/>
          <w:lang w:eastAsia="pl-PL"/>
        </w:rPr>
        <w:t>strzymujący</w:t>
      </w:r>
      <w:r w:rsidR="00451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17C5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podjęła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chwałę</w:t>
      </w:r>
      <w:r w:rsidR="00051F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456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XX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1B7DF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przedkłada się w załączeniu do protokołu.</w:t>
      </w:r>
      <w:bookmarkEnd w:id="15"/>
    </w:p>
    <w:p w:rsidR="00AF4676" w:rsidRPr="0095550E" w:rsidRDefault="00AF4676" w:rsidP="0055397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2BC2" w:rsidRDefault="00AF4676" w:rsidP="00051F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Projekt uchwały w sprawie </w:t>
      </w:r>
      <w:r w:rsidR="008C2BC2" w:rsidRPr="003E4A9B">
        <w:rPr>
          <w:rFonts w:ascii="Times New Roman" w:eastAsia="Calibri" w:hAnsi="Times New Roman" w:cs="Times New Roman"/>
          <w:b/>
          <w:sz w:val="24"/>
          <w:szCs w:val="24"/>
        </w:rPr>
        <w:t>nadania nazw ulic w Głogowie</w:t>
      </w:r>
      <w:r w:rsidR="008C2BC2">
        <w:rPr>
          <w:rFonts w:ascii="Times New Roman" w:eastAsia="Calibri" w:hAnsi="Times New Roman" w:cs="Times New Roman"/>
          <w:b/>
        </w:rPr>
        <w:t xml:space="preserve">, </w:t>
      </w:r>
      <w:r w:rsidR="008C2BC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 wysłuchaniu stanowiska Komisji Społ</w:t>
      </w:r>
      <w:r w:rsidR="0053413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C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czno-Samorządowej, Polityki Społecznej </w:t>
      </w:r>
      <w:r w:rsidR="00451C9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jednogłośnie</w:t>
      </w:r>
      <w:r w:rsidR="008C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451C98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8C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za,) podjęła </w:t>
      </w:r>
      <w:r w:rsidR="008C2B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8C2BC2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chwałę Nr XX</w:t>
      </w:r>
      <w:r w:rsidR="008C2B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8C2BC2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</w:t>
      </w:r>
      <w:r w:rsidR="008C2B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="008C2BC2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8C2B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8C2BC2" w:rsidRPr="001B7DF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przedkłada się w załączeniu do protokołu.</w:t>
      </w:r>
    </w:p>
    <w:p w:rsidR="00CC3AE1" w:rsidRPr="00AB1F6F" w:rsidRDefault="00CC3AE1" w:rsidP="00553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C3AE1" w:rsidRPr="009219F2" w:rsidRDefault="00CC3AE1" w:rsidP="00051F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Radny </w:t>
      </w:r>
      <w:r w:rsidRPr="0047598E">
        <w:rPr>
          <w:rFonts w:ascii="Times New Roman" w:hAnsi="Times New Roman" w:cs="Times New Roman"/>
          <w:b/>
          <w:bCs/>
          <w:sz w:val="24"/>
          <w:szCs w:val="24"/>
        </w:rPr>
        <w:t>Marek Sienkiewicz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7A9C">
        <w:rPr>
          <w:rFonts w:ascii="Times New Roman" w:hAnsi="Times New Roman" w:cs="Times New Roman"/>
          <w:bCs/>
          <w:sz w:val="24"/>
          <w:szCs w:val="24"/>
        </w:rPr>
        <w:t>zaproponowa</w:t>
      </w:r>
      <w:r>
        <w:rPr>
          <w:rFonts w:ascii="Times New Roman" w:hAnsi="Times New Roman" w:cs="Times New Roman"/>
          <w:bCs/>
          <w:sz w:val="24"/>
          <w:szCs w:val="24"/>
        </w:rPr>
        <w:t xml:space="preserve">ł, aby przy następnych projektach dot. nazw ulic </w:t>
      </w:r>
      <w:r w:rsidR="00017A9C">
        <w:rPr>
          <w:rFonts w:ascii="Times New Roman" w:hAnsi="Times New Roman" w:cs="Times New Roman"/>
          <w:bCs/>
          <w:sz w:val="24"/>
          <w:szCs w:val="24"/>
        </w:rPr>
        <w:t>ują</w:t>
      </w:r>
      <w:r>
        <w:rPr>
          <w:rFonts w:ascii="Times New Roman" w:hAnsi="Times New Roman" w:cs="Times New Roman"/>
          <w:bCs/>
          <w:sz w:val="24"/>
          <w:szCs w:val="24"/>
        </w:rPr>
        <w:t xml:space="preserve">ć </w:t>
      </w:r>
      <w:r w:rsidR="00017A9C">
        <w:rPr>
          <w:rFonts w:ascii="Times New Roman" w:hAnsi="Times New Roman" w:cs="Times New Roman"/>
          <w:bCs/>
          <w:sz w:val="24"/>
          <w:szCs w:val="24"/>
        </w:rPr>
        <w:t xml:space="preserve">postać </w:t>
      </w:r>
      <w:r>
        <w:rPr>
          <w:rFonts w:ascii="Times New Roman" w:hAnsi="Times New Roman" w:cs="Times New Roman"/>
          <w:bCs/>
          <w:sz w:val="24"/>
          <w:szCs w:val="24"/>
        </w:rPr>
        <w:t>Konrada</w:t>
      </w:r>
      <w:r w:rsidR="00017A9C">
        <w:rPr>
          <w:rFonts w:ascii="Times New Roman" w:hAnsi="Times New Roman" w:cs="Times New Roman"/>
          <w:bCs/>
          <w:sz w:val="24"/>
          <w:szCs w:val="24"/>
        </w:rPr>
        <w:t xml:space="preserve"> Kędzierzawego</w:t>
      </w:r>
      <w:r>
        <w:rPr>
          <w:rFonts w:ascii="Times New Roman" w:hAnsi="Times New Roman" w:cs="Times New Roman"/>
          <w:bCs/>
          <w:sz w:val="24"/>
          <w:szCs w:val="24"/>
        </w:rPr>
        <w:t xml:space="preserve"> Księcia Głogowskiego, który był symbolem walki</w:t>
      </w:r>
      <w:r w:rsidR="00051F30">
        <w:rPr>
          <w:rFonts w:ascii="Times New Roman" w:hAnsi="Times New Roman" w:cs="Times New Roman"/>
          <w:bCs/>
          <w:sz w:val="24"/>
          <w:szCs w:val="24"/>
        </w:rPr>
        <w:br/>
      </w:r>
      <w:r w:rsidR="00017A9C">
        <w:rPr>
          <w:rFonts w:ascii="Times New Roman" w:hAnsi="Times New Roman" w:cs="Times New Roman"/>
          <w:bCs/>
          <w:sz w:val="24"/>
          <w:szCs w:val="24"/>
        </w:rPr>
        <w:t>o polskość Głogowa i polskość tych ziem.</w:t>
      </w:r>
    </w:p>
    <w:p w:rsidR="00AF4676" w:rsidRPr="0095550E" w:rsidRDefault="00AF4676" w:rsidP="0055397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7631" w:rsidRPr="009B3666" w:rsidRDefault="00CF05FD" w:rsidP="00051F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uchwały w sprawie </w:t>
      </w:r>
      <w:r w:rsidRPr="00CF05FD">
        <w:rPr>
          <w:rFonts w:ascii="Times New Roman" w:hAnsi="Times New Roman" w:cs="Times New Roman"/>
          <w:b/>
          <w:sz w:val="24"/>
          <w:szCs w:val="24"/>
        </w:rPr>
        <w:t>przyjęcia do realizacji Miejskiego Programu Przeciwdziałania Bezdomności w Głogowie na lata 2020 – 2025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16" w:name="_Hlk5114665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 wysłuchaniu stanowiska Komisji Społ</w:t>
      </w:r>
      <w:r w:rsidR="0029506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czno-Samorządowej, Polityki Społecznej </w:t>
      </w:r>
      <w:r w:rsidR="00AA77D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jednogłośnie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AA7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za,) podjęła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chwałę Nr XX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1B7DF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przedkłada się w załączeniu do protokołu.</w:t>
      </w:r>
      <w:bookmarkEnd w:id="16"/>
    </w:p>
    <w:p w:rsidR="00305A15" w:rsidRPr="0095550E" w:rsidRDefault="00305A15" w:rsidP="00553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F05FD" w:rsidRDefault="00CF05FD" w:rsidP="00051F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uchwały w sprawie </w:t>
      </w:r>
      <w:r w:rsidR="001731F7" w:rsidRPr="001731F7">
        <w:rPr>
          <w:rFonts w:ascii="Times New Roman" w:hAnsi="Times New Roman" w:cs="Times New Roman"/>
          <w:b/>
          <w:sz w:val="24"/>
          <w:szCs w:val="24"/>
        </w:rPr>
        <w:t>ustalenia zasad wynajmowania lokali wchodzących</w:t>
      </w:r>
      <w:r w:rsidR="00051F30">
        <w:rPr>
          <w:rFonts w:ascii="Times New Roman" w:hAnsi="Times New Roman" w:cs="Times New Roman"/>
          <w:b/>
          <w:sz w:val="24"/>
          <w:szCs w:val="24"/>
        </w:rPr>
        <w:br/>
      </w:r>
      <w:r w:rsidR="001731F7" w:rsidRPr="001731F7">
        <w:rPr>
          <w:rFonts w:ascii="Times New Roman" w:hAnsi="Times New Roman" w:cs="Times New Roman"/>
          <w:b/>
          <w:sz w:val="24"/>
          <w:szCs w:val="24"/>
        </w:rPr>
        <w:t>w skład mieszkaniowego zasobu Gminy Miejskiej Głogów</w:t>
      </w:r>
      <w:r w:rsidR="001731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po wysłuchaniu stanowiska Komisji Społeczno-Samorządowej, Polityki Społecznej </w:t>
      </w:r>
      <w:r w:rsidR="00092FE0">
        <w:rPr>
          <w:rFonts w:ascii="Times New Roman" w:eastAsia="Times New Roman" w:hAnsi="Times New Roman" w:cs="Times New Roman"/>
          <w:sz w:val="24"/>
          <w:szCs w:val="24"/>
          <w:lang w:eastAsia="pl-PL"/>
        </w:rPr>
        <w:t>jednogłośnie</w:t>
      </w:r>
      <w:r w:rsidR="0017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092FE0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17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za,) podjęła </w:t>
      </w:r>
      <w:r w:rsidR="00173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1731F7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chwałę Nr XX</w:t>
      </w:r>
      <w:r w:rsidR="00173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1731F7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</w:t>
      </w:r>
      <w:r w:rsidR="00173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AF0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1731F7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173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1731F7" w:rsidRPr="001B7DF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przedkłada się w załączeniu do protokołu.</w:t>
      </w:r>
    </w:p>
    <w:p w:rsidR="0095550E" w:rsidRDefault="0095550E" w:rsidP="00553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1F7" w:rsidRPr="00AF0432" w:rsidRDefault="001731F7" w:rsidP="00051F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uchwały w sprawie </w:t>
      </w:r>
      <w:r w:rsidR="00AF0432" w:rsidRPr="00AF0432">
        <w:rPr>
          <w:rFonts w:ascii="Times New Roman" w:hAnsi="Times New Roman" w:cs="Times New Roman"/>
          <w:b/>
          <w:sz w:val="24"/>
          <w:szCs w:val="24"/>
        </w:rPr>
        <w:t>określenia przystanków komunikacyjnych, których właścicielem lub zarządzającym jest Gmina Miejska Głogów oraz warunków i zasad korzystania z tych przystanków</w:t>
      </w:r>
      <w:r w:rsidR="00AF04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F043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 wysłuchaniu stanowiska Komisji ds. Budżetu</w:t>
      </w:r>
      <w:r w:rsidR="00FD1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0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Rozwoju Miasta </w:t>
      </w:r>
      <w:r w:rsidR="00974CB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jednogłośnie</w:t>
      </w:r>
      <w:r w:rsidR="00AF0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874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</w:t>
      </w:r>
      <w:r w:rsidR="00AF0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za,) podjęła </w:t>
      </w:r>
      <w:r w:rsidR="00AF0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AF0432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chwałę Nr XX</w:t>
      </w:r>
      <w:r w:rsidR="00AF0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AF0432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</w:t>
      </w:r>
      <w:r w:rsidR="00AF0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</w:t>
      </w:r>
      <w:r w:rsidR="00AF0432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AF0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AF0432" w:rsidRPr="001B7DF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przedkłada się w załączeniu do protokołu.</w:t>
      </w:r>
    </w:p>
    <w:p w:rsidR="00CF05FD" w:rsidRPr="0095550E" w:rsidRDefault="00CF05FD" w:rsidP="00553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81991" w:rsidRDefault="00381991" w:rsidP="00051F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Projekt uchwały</w:t>
      </w:r>
      <w:r w:rsidR="00DB0A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0AD0" w:rsidRPr="00DB0AD0">
        <w:rPr>
          <w:rFonts w:ascii="Times New Roman" w:hAnsi="Times New Roman" w:cs="Times New Roman"/>
          <w:b/>
          <w:color w:val="000000"/>
          <w:sz w:val="24"/>
          <w:szCs w:val="24"/>
        </w:rPr>
        <w:t>uchylając</w:t>
      </w:r>
      <w:r w:rsidR="00DB0AD0"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="00DB0AD0" w:rsidRPr="00DB0A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uchwałę w sprawie rodzajów dodatkowych usług</w:t>
      </w:r>
      <w:r w:rsidR="00051F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B0AD0" w:rsidRPr="00DB0AD0">
        <w:rPr>
          <w:rFonts w:ascii="Times New Roman" w:hAnsi="Times New Roman" w:cs="Times New Roman"/>
          <w:b/>
          <w:color w:val="000000"/>
          <w:sz w:val="24"/>
          <w:szCs w:val="24"/>
        </w:rPr>
        <w:t>świadczonych przez Gminę Miejską Głogów w zakresie odbierania odpadów komunalnych od właścicieli nieruchomości i zagospodarowania tych odpadów oraz wysokości cen za te usługi</w:t>
      </w:r>
      <w:r w:rsidR="00DB0A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DB0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po wysłuchaniu stanowiska Komisji Ekologii, Zdrowia, Sportu i Turystyki </w:t>
      </w:r>
      <w:r w:rsidR="00974CB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jednogłośnie</w:t>
      </w:r>
      <w:r w:rsidR="00DB0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974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</w:t>
      </w:r>
      <w:r w:rsidR="00DB0AD0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4627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B0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podjęła </w:t>
      </w:r>
      <w:r w:rsidR="00DB0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DB0AD0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chwałę Nr XX</w:t>
      </w:r>
      <w:r w:rsidR="00DB0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DB0AD0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</w:t>
      </w:r>
      <w:r w:rsidR="00DB0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12C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DB0AD0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DB0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DB0AD0" w:rsidRPr="001B7DF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przedkłada się w załączeniu do protokołu.</w:t>
      </w:r>
    </w:p>
    <w:p w:rsidR="00DB0AD0" w:rsidRPr="0095550E" w:rsidRDefault="00DB0AD0" w:rsidP="00553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51F30" w:rsidRDefault="00DB0AD0" w:rsidP="00051F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uchwały w sprawie </w:t>
      </w:r>
      <w:r w:rsidR="00E12C79" w:rsidRPr="00E12C79">
        <w:rPr>
          <w:rFonts w:ascii="Times New Roman" w:hAnsi="Times New Roman" w:cs="Times New Roman"/>
          <w:b/>
          <w:sz w:val="24"/>
          <w:szCs w:val="24"/>
        </w:rPr>
        <w:t>uchwalenia Regulaminu utrzymania czystości</w:t>
      </w:r>
      <w:r w:rsidR="003A3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C79" w:rsidRPr="00E12C79">
        <w:rPr>
          <w:rFonts w:ascii="Times New Roman" w:hAnsi="Times New Roman" w:cs="Times New Roman"/>
          <w:b/>
          <w:sz w:val="24"/>
          <w:szCs w:val="24"/>
        </w:rPr>
        <w:t>i porządku na terenie Gminy Miejskiej Głogów</w:t>
      </w:r>
      <w:r w:rsidR="00E12C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2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po wysłuchaniu stanowiska Komisji Ekologii, Zdrowia, Sportu i Turystyki  </w:t>
      </w:r>
      <w:r w:rsidR="004627B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jednogłośnie</w:t>
      </w:r>
      <w:r w:rsidR="00E12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4627B4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E12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za,) podjęła </w:t>
      </w:r>
      <w:r w:rsidR="00E12C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E12C79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chwałę Nr XX</w:t>
      </w:r>
      <w:r w:rsidR="00E12C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E12C79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</w:t>
      </w:r>
      <w:r w:rsidR="00E12C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E12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E12C79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E12C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E12C79" w:rsidRPr="001B7DF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przedkłada się w załączeniu do protokołu</w:t>
      </w:r>
    </w:p>
    <w:p w:rsidR="00BF11B2" w:rsidRDefault="00BF11B2" w:rsidP="00051F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Projekt uchwały w sprawie </w:t>
      </w:r>
      <w:r w:rsidR="002B1821" w:rsidRPr="002B18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szczegółowego sposobu i zakresu świadczenia usług </w:t>
      </w:r>
      <w:r w:rsidR="002B1821" w:rsidRPr="002B1821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w zakresie odbierania odpadów komunalnych od właścicieli nieruchomości </w:t>
      </w:r>
      <w:r w:rsidR="002B1821" w:rsidRPr="002B1821">
        <w:rPr>
          <w:rFonts w:ascii="Times New Roman" w:hAnsi="Times New Roman" w:cs="Times New Roman"/>
          <w:b/>
          <w:color w:val="000000"/>
          <w:sz w:val="24"/>
          <w:szCs w:val="24"/>
        </w:rPr>
        <w:br/>
        <w:t>i zagospodarowania tych odpadów, w zamian za uiszczoną przez właścicieli nieruchomości opłatę za gospodarowanie odpadami komunalnymi</w:t>
      </w:r>
      <w:r w:rsidR="002B18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bookmarkStart w:id="17" w:name="_Hlk51147313"/>
      <w:r w:rsidR="002B1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po wysłuchaniu stanowiska Komisji Ekologii, Zdrowia, Sportu i Turystyki </w:t>
      </w:r>
      <w:r w:rsidR="0066511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jednogłośnie</w:t>
      </w:r>
      <w:r w:rsidR="002B1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(21 </w:t>
      </w:r>
      <w:r w:rsidR="002B1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za,) podjęła </w:t>
      </w:r>
      <w:r w:rsidR="002B18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2B1821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chwałę Nr XX</w:t>
      </w:r>
      <w:r w:rsidR="002B18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2B1821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</w:t>
      </w:r>
      <w:r w:rsidR="002B18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="002B1821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2B18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2B1821" w:rsidRPr="001B7DF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przedkłada się w załączeniu do protokołu.</w:t>
      </w:r>
      <w:bookmarkEnd w:id="17"/>
    </w:p>
    <w:p w:rsidR="00B12DC3" w:rsidRPr="00CE0225" w:rsidRDefault="00B12DC3" w:rsidP="005539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12DC3" w:rsidRPr="00B12DC3" w:rsidRDefault="00B12DC3" w:rsidP="00051F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Radny </w:t>
      </w:r>
      <w:r w:rsidRPr="002E4E78">
        <w:rPr>
          <w:rFonts w:ascii="Times New Roman" w:hAnsi="Times New Roman" w:cs="Times New Roman"/>
          <w:b/>
          <w:bCs/>
          <w:sz w:val="24"/>
          <w:szCs w:val="24"/>
        </w:rPr>
        <w:t>Marek Sienkiewicz</w:t>
      </w:r>
      <w:r>
        <w:rPr>
          <w:rFonts w:ascii="Times New Roman" w:hAnsi="Times New Roman" w:cs="Times New Roman"/>
          <w:bCs/>
          <w:sz w:val="24"/>
          <w:szCs w:val="24"/>
        </w:rPr>
        <w:t xml:space="preserve"> zgłosił uwagę, że obniżanie opłaty dla jednoosobowych gospodarstw może spowodować w mieście tendencje do zwiększania wykazywania takowych gospodarstw.</w:t>
      </w:r>
      <w:r w:rsidR="00000257">
        <w:rPr>
          <w:rFonts w:ascii="Times New Roman" w:hAnsi="Times New Roman" w:cs="Times New Roman"/>
          <w:bCs/>
          <w:sz w:val="24"/>
          <w:szCs w:val="24"/>
        </w:rPr>
        <w:t xml:space="preserve"> Zaproponował, aby</w:t>
      </w:r>
      <w:r>
        <w:rPr>
          <w:rFonts w:ascii="Times New Roman" w:hAnsi="Times New Roman" w:cs="Times New Roman"/>
          <w:bCs/>
          <w:sz w:val="24"/>
          <w:szCs w:val="24"/>
        </w:rPr>
        <w:t xml:space="preserve"> przy następnej okazji obniżać lub utrzymywać, na tym samym poziomie opłaty przy gospodarstwa</w:t>
      </w:r>
      <w:r w:rsidR="00FC2F4E">
        <w:rPr>
          <w:rFonts w:ascii="Times New Roman" w:hAnsi="Times New Roman" w:cs="Times New Roman"/>
          <w:bCs/>
          <w:sz w:val="24"/>
          <w:szCs w:val="24"/>
        </w:rPr>
        <w:t>ch</w:t>
      </w:r>
      <w:r>
        <w:rPr>
          <w:rFonts w:ascii="Times New Roman" w:hAnsi="Times New Roman" w:cs="Times New Roman"/>
          <w:bCs/>
          <w:sz w:val="24"/>
          <w:szCs w:val="24"/>
        </w:rPr>
        <w:t xml:space="preserve"> jednoosobowych natomiast obniżać, jeżeli będzie taka możliwość, opłaty przy 2,3,4 osobowy</w:t>
      </w:r>
      <w:r w:rsidR="00000257">
        <w:rPr>
          <w:rFonts w:ascii="Times New Roman" w:hAnsi="Times New Roman" w:cs="Times New Roman"/>
          <w:bCs/>
          <w:sz w:val="24"/>
          <w:szCs w:val="24"/>
        </w:rPr>
        <w:t>ch</w:t>
      </w:r>
      <w:r>
        <w:rPr>
          <w:rFonts w:ascii="Times New Roman" w:hAnsi="Times New Roman" w:cs="Times New Roman"/>
          <w:bCs/>
          <w:sz w:val="24"/>
          <w:szCs w:val="24"/>
        </w:rPr>
        <w:t xml:space="preserve"> rodzi</w:t>
      </w:r>
      <w:r w:rsidR="00000257">
        <w:rPr>
          <w:rFonts w:ascii="Times New Roman" w:hAnsi="Times New Roman" w:cs="Times New Roman"/>
          <w:bCs/>
          <w:sz w:val="24"/>
          <w:szCs w:val="24"/>
        </w:rPr>
        <w:t>nach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B1821" w:rsidRPr="0095550E" w:rsidRDefault="002B1821" w:rsidP="00553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B1821" w:rsidRDefault="008054C9" w:rsidP="00051F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uchwały w sprawie </w:t>
      </w:r>
      <w:r w:rsidR="00B139E1" w:rsidRPr="00886DEF">
        <w:rPr>
          <w:rFonts w:ascii="Times New Roman" w:hAnsi="Times New Roman" w:cs="Times New Roman"/>
          <w:b/>
          <w:color w:val="000000"/>
          <w:sz w:val="24"/>
          <w:szCs w:val="24"/>
        </w:rPr>
        <w:t>wyboru metody ustalania opłaty za gospodarowanie odpadami komunalnymi, ustalenia wysokości stawki tej opłaty, oraz ustalenia wysokości stawki opłaty za pojemnik lub worek</w:t>
      </w:r>
      <w:r w:rsidR="00B139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139E1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 wysłuchaniu stanowisk</w:t>
      </w:r>
      <w:r w:rsidR="00470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B13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Ekologii, Zdrowia, Sportu i Turystyki</w:t>
      </w:r>
      <w:r w:rsidR="00470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Komisji ds. Budżetu i Rozwoju Miasta </w:t>
      </w:r>
      <w:r w:rsidR="00751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39E1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większością głosów (</w:t>
      </w:r>
      <w:r w:rsidR="00B12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</w:t>
      </w:r>
      <w:r w:rsidR="00B13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za, </w:t>
      </w:r>
      <w:r w:rsidR="00B12DC3">
        <w:rPr>
          <w:rFonts w:ascii="Times New Roman" w:eastAsia="Times New Roman" w:hAnsi="Times New Roman" w:cs="Times New Roman"/>
          <w:sz w:val="24"/>
          <w:szCs w:val="24"/>
          <w:lang w:eastAsia="pl-PL"/>
        </w:rPr>
        <w:t>8 wstrzymujących się</w:t>
      </w:r>
      <w:r w:rsidR="00B13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podjęła </w:t>
      </w:r>
      <w:r w:rsidR="00B139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B139E1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chwałę Nr XX</w:t>
      </w:r>
      <w:r w:rsidR="00B139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B139E1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</w:t>
      </w:r>
      <w:r w:rsidR="00B139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="00B139E1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B139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B139E1" w:rsidRPr="001B7DF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przedkłada się w załączeniu do protokołu.</w:t>
      </w:r>
    </w:p>
    <w:p w:rsidR="00051F30" w:rsidRDefault="00051F30" w:rsidP="00051F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B1821" w:rsidRPr="00051F30" w:rsidRDefault="00886DEF" w:rsidP="00051F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uchwały w sprawie </w:t>
      </w:r>
      <w:r w:rsidR="005F64D4" w:rsidRPr="005F64D4">
        <w:rPr>
          <w:rFonts w:ascii="Times New Roman" w:hAnsi="Times New Roman" w:cs="Times New Roman"/>
          <w:b/>
          <w:sz w:val="24"/>
          <w:szCs w:val="24"/>
        </w:rPr>
        <w:t>określenia wzoru deklaracji o wysokości opłaty za gospodarowanie odpadami komunalnymi</w:t>
      </w:r>
      <w:r w:rsidR="005F64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F64D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 wysłuchaniu stanowisk</w:t>
      </w:r>
      <w:r w:rsidR="006E6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5F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Ekologii, Zdrowia, Sportu i Turystyki</w:t>
      </w:r>
      <w:r w:rsidR="006E628E">
        <w:rPr>
          <w:rFonts w:ascii="Times New Roman" w:eastAsia="Times New Roman" w:hAnsi="Times New Roman" w:cs="Times New Roman"/>
          <w:sz w:val="24"/>
          <w:szCs w:val="24"/>
          <w:lang w:eastAsia="pl-PL"/>
        </w:rPr>
        <w:t>, Komisji ds. Budżetu i Rozwoju Miasta</w:t>
      </w:r>
      <w:r w:rsidR="005F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2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jednogłośnie </w:t>
      </w:r>
      <w:r w:rsidR="005F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B12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="005F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za,) podjęła </w:t>
      </w:r>
      <w:r w:rsidR="005F64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5F64D4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chwałę Nr XX</w:t>
      </w:r>
      <w:r w:rsidR="005F64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5F64D4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</w:t>
      </w:r>
      <w:r w:rsidR="005F64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="005F64D4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5F64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5F64D4" w:rsidRPr="001B7DF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przedkłada się w załączeniu do protokołu.</w:t>
      </w:r>
    </w:p>
    <w:p w:rsidR="00BF11B2" w:rsidRPr="0095550E" w:rsidRDefault="00BF11B2" w:rsidP="00553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0782C" w:rsidRDefault="0044123D" w:rsidP="00051F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uchwały w sprawie </w:t>
      </w:r>
      <w:r w:rsidR="00D27F30" w:rsidRPr="00D27F30">
        <w:rPr>
          <w:rFonts w:ascii="Times New Roman" w:hAnsi="Times New Roman" w:cs="Times New Roman"/>
          <w:b/>
          <w:color w:val="000000"/>
          <w:sz w:val="24"/>
          <w:szCs w:val="24"/>
        </w:rPr>
        <w:t>uchwalenia zmiany miejscowego planu zagospodarowania przestrzennego Starego Miasta w Głogowie</w:t>
      </w:r>
      <w:r w:rsidR="00D27F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10782C"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_Hlk51149038"/>
      <w:r w:rsidR="00107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po wysłuchaniu stanowiska Komisji ds. Budżetu i Rozwoju Miasta </w:t>
      </w:r>
      <w:r w:rsidR="00BB460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jednogłośnie</w:t>
      </w:r>
      <w:r w:rsidR="00107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BB4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</w:t>
      </w:r>
      <w:r w:rsidR="00107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za,) podjęła </w:t>
      </w:r>
      <w:r w:rsidR="001078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10782C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chwałę Nr XX</w:t>
      </w:r>
      <w:r w:rsidR="001078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10782C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</w:t>
      </w:r>
      <w:r w:rsidR="001078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</w:t>
      </w:r>
      <w:r w:rsidR="0010782C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1078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10782C" w:rsidRPr="001B7DF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przedkłada się w załączeniu do protokołu.</w:t>
      </w:r>
    </w:p>
    <w:bookmarkEnd w:id="18"/>
    <w:p w:rsidR="0010782C" w:rsidRPr="0095550E" w:rsidRDefault="0010782C" w:rsidP="0055397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0782C" w:rsidRDefault="0010782C" w:rsidP="00051F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 sprawie </w:t>
      </w:r>
      <w:r w:rsidRPr="0010782C">
        <w:rPr>
          <w:rFonts w:ascii="Times New Roman" w:hAnsi="Times New Roman" w:cs="Times New Roman"/>
          <w:b/>
          <w:color w:val="000000"/>
          <w:sz w:val="24"/>
          <w:szCs w:val="24"/>
        </w:rPr>
        <w:t>uchwalenia zmiany miejscowego planu zagospodarowania przestrzennego Śródmiejskich Terenów Nadodrzańskich w Głogowie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po wysłuchaniu stanowiska Komisji ds. Budżetu i Rozwoju Miasta </w:t>
      </w:r>
      <w:r w:rsidR="00115A0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jednogłośnie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 </w:t>
      </w:r>
      <w:r w:rsidR="00115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za,) podjęła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chwałę Nr XX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A501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1B7DF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przedkłada się w załączeniu do protokołu.</w:t>
      </w:r>
    </w:p>
    <w:p w:rsidR="00C561D3" w:rsidRDefault="00C561D3" w:rsidP="00553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7A5" w:rsidRPr="000F3DCE" w:rsidRDefault="00B177A5" w:rsidP="00051F30">
      <w:pPr>
        <w:pStyle w:val="Akapitzlist"/>
        <w:spacing w:line="360" w:lineRule="auto"/>
        <w:ind w:left="0"/>
        <w:rPr>
          <w:color w:val="000000"/>
        </w:rPr>
      </w:pPr>
      <w:r>
        <w:lastRenderedPageBreak/>
        <w:t>Przewodniczący Rady Zbigniew Sienkiewicz poinformował, że</w:t>
      </w:r>
      <w:r w:rsidR="00C561D3">
        <w:t xml:space="preserve"> </w:t>
      </w:r>
      <w:r w:rsidRPr="00B177A5">
        <w:t xml:space="preserve">przed głosowaniem nad projektem uchwały </w:t>
      </w:r>
      <w:r w:rsidRPr="00B177A5">
        <w:rPr>
          <w:b/>
        </w:rPr>
        <w:t>w sprawie</w:t>
      </w:r>
      <w:r w:rsidRPr="00B177A5">
        <w:rPr>
          <w:b/>
          <w:color w:val="000000"/>
        </w:rPr>
        <w:t xml:space="preserve"> uchwalenia zmiany miejscowego planu zagospodarowania przestrzennego zachodniej dzielnicy przemysłowo - składowej w Głogowie, </w:t>
      </w:r>
      <w:r w:rsidRPr="000F3DCE">
        <w:rPr>
          <w:color w:val="000000"/>
        </w:rPr>
        <w:t>należy przegłosować załącznik nr 2 do niej – rozstrzygnięcie o sposobie uwag do projektu planu.</w:t>
      </w:r>
    </w:p>
    <w:p w:rsidR="00B177A5" w:rsidRPr="00B177A5" w:rsidRDefault="00B177A5" w:rsidP="00B177A5">
      <w:pPr>
        <w:pStyle w:val="Akapitzlist"/>
        <w:spacing w:line="360" w:lineRule="auto"/>
        <w:ind w:left="0" w:firstLine="708"/>
        <w:jc w:val="both"/>
        <w:rPr>
          <w:b/>
          <w:color w:val="000000"/>
          <w:sz w:val="16"/>
          <w:szCs w:val="16"/>
        </w:rPr>
      </w:pPr>
    </w:p>
    <w:p w:rsidR="00C561D3" w:rsidRDefault="00B177A5" w:rsidP="00051F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większością głosów (19 za, 2 wstrzymujących się)</w:t>
      </w:r>
      <w:r w:rsidR="00EC0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7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przyjęła treść w/w </w:t>
      </w:r>
      <w:r w:rsidR="00EC035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do uchwały.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782C" w:rsidRPr="0095550E" w:rsidRDefault="0010782C" w:rsidP="0055397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501FD" w:rsidRDefault="00A501FD" w:rsidP="00051F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uchwały w sprawie </w:t>
      </w:r>
      <w:r w:rsidRPr="00A501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uchwalenia zmiany miejscowego planu zagospodarowania przestrzennego zachodniej dzielnicy przemysłowo </w:t>
      </w:r>
      <w:r w:rsidR="00051F30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A501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składowej</w:t>
      </w:r>
      <w:r w:rsidR="00051F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01FD">
        <w:rPr>
          <w:rFonts w:ascii="Times New Roman" w:hAnsi="Times New Roman" w:cs="Times New Roman"/>
          <w:b/>
          <w:color w:val="000000"/>
          <w:sz w:val="24"/>
          <w:szCs w:val="24"/>
        </w:rPr>
        <w:t>w Głogowie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bookmarkStart w:id="19" w:name="_Hlk5236915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</w:t>
      </w:r>
      <w:bookmarkEnd w:id="1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wysłuchaniu stanowiska Komisji ds. Budżetu i Rozwoju Miasta większością głosów </w:t>
      </w:r>
      <w:r w:rsidR="00FE1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za, </w:t>
      </w:r>
      <w:r w:rsidR="00FE12A5">
        <w:rPr>
          <w:rFonts w:ascii="Times New Roman" w:eastAsia="Times New Roman" w:hAnsi="Times New Roman" w:cs="Times New Roman"/>
          <w:sz w:val="24"/>
          <w:szCs w:val="24"/>
          <w:lang w:eastAsia="pl-PL"/>
        </w:rPr>
        <w:t>1 wstrzymujący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podjęła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chwałę Nr XX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</w:t>
      </w:r>
      <w:r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1B7DF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przedkłada się w załączeniu do protokołu.</w:t>
      </w:r>
    </w:p>
    <w:p w:rsidR="00751E56" w:rsidRDefault="00751E56" w:rsidP="00553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E12A5" w:rsidRPr="00FE12A5" w:rsidRDefault="00FE12A5" w:rsidP="00553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2A5">
        <w:rPr>
          <w:rFonts w:ascii="Times New Roman" w:hAnsi="Times New Roman" w:cs="Times New Roman"/>
          <w:bCs/>
          <w:sz w:val="24"/>
          <w:szCs w:val="24"/>
        </w:rPr>
        <w:t>Na sal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Pr="00FE12A5">
        <w:rPr>
          <w:rFonts w:ascii="Times New Roman" w:hAnsi="Times New Roman" w:cs="Times New Roman"/>
          <w:bCs/>
          <w:sz w:val="24"/>
          <w:szCs w:val="24"/>
        </w:rPr>
        <w:t xml:space="preserve"> obrad przybył Wiceprzewodniczący Rady Miejskiej Sławomir Majewski.</w:t>
      </w:r>
    </w:p>
    <w:p w:rsidR="00FE12A5" w:rsidRPr="0095550E" w:rsidRDefault="00FE12A5" w:rsidP="00553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51E56" w:rsidRDefault="00A501FD" w:rsidP="00051F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uchwały w sprawie </w:t>
      </w:r>
      <w:r w:rsidR="001759CE" w:rsidRPr="001759CE">
        <w:rPr>
          <w:rFonts w:ascii="Times New Roman" w:hAnsi="Times New Roman" w:cs="Times New Roman"/>
          <w:b/>
          <w:color w:val="000000"/>
          <w:sz w:val="24"/>
          <w:szCs w:val="24"/>
        </w:rPr>
        <w:t>uchwalenia zmiany miejscowego planu zagospodarowania przestrzennego osiedla Złota Podkowa w Głogowie</w:t>
      </w:r>
      <w:r w:rsidR="001759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bookmarkStart w:id="20" w:name="_Hlk51149276"/>
      <w:r w:rsidR="001759CE">
        <w:rPr>
          <w:rFonts w:ascii="Times New Roman" w:eastAsia="Times New Roman" w:hAnsi="Times New Roman" w:cs="Times New Roman"/>
          <w:sz w:val="24"/>
          <w:szCs w:val="24"/>
          <w:lang w:eastAsia="pl-PL"/>
        </w:rPr>
        <w:t>Rada</w:t>
      </w:r>
      <w:r w:rsidR="00051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wysłuchaniu stanowiska Komisji ds. Budżetu i Rozwoju Miasta </w:t>
      </w:r>
      <w:r w:rsidR="00FE12A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jednogłośnie</w:t>
      </w:r>
      <w:r w:rsidR="0017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E12A5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17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za,) podjęła </w:t>
      </w:r>
      <w:r w:rsidR="00175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1759CE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chwałę Nr XX</w:t>
      </w:r>
      <w:r w:rsidR="00175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1759CE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</w:t>
      </w:r>
      <w:r w:rsidR="00175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="001759CE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175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1759CE" w:rsidRPr="001B7DF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przedkłada się w załączeniu do protokołu</w:t>
      </w:r>
      <w:bookmarkEnd w:id="20"/>
      <w:r w:rsidR="001759CE" w:rsidRPr="001B7D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759CE" w:rsidRPr="0095550E" w:rsidRDefault="001759CE" w:rsidP="00553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759CE" w:rsidRPr="00051F30" w:rsidRDefault="001759CE" w:rsidP="00051F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uchwały w sprawie </w:t>
      </w:r>
      <w:r w:rsidRPr="001759CE">
        <w:rPr>
          <w:rFonts w:ascii="Times New Roman" w:eastAsia="Calibri" w:hAnsi="Times New Roman" w:cs="Times New Roman"/>
          <w:b/>
          <w:sz w:val="24"/>
          <w:szCs w:val="24"/>
        </w:rPr>
        <w:t>uchwalenia zmiany miejscowego planu zagospodarowania przestrzennego osiedla „Górka”-„Piastów” w Głogowie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bookmarkStart w:id="21" w:name="_Hlk5114935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</w:t>
      </w:r>
      <w:r w:rsidR="00051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wysłuchaniu stanowiska Komisji ds. Budżetu i Rozwoju Miasta </w:t>
      </w:r>
      <w:r w:rsidR="00B21EF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jednogłośnie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B21EFF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za,) podjęła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chwałę Nr XX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36/</w:t>
      </w:r>
      <w:r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1B7DF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przedkłada się w załączeniu do protokołu</w:t>
      </w:r>
      <w:bookmarkEnd w:id="21"/>
      <w:r w:rsidR="00D45D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1E56" w:rsidRPr="0095550E" w:rsidRDefault="00751E56" w:rsidP="00553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F11B2" w:rsidRPr="00051F30" w:rsidRDefault="001759CE" w:rsidP="00051F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uchwały w sprawie </w:t>
      </w:r>
      <w:r w:rsidR="002405B4" w:rsidRPr="002405B4">
        <w:rPr>
          <w:rFonts w:ascii="Times New Roman" w:eastAsia="Calibri" w:hAnsi="Times New Roman" w:cs="Times New Roman"/>
          <w:b/>
          <w:sz w:val="24"/>
          <w:szCs w:val="24"/>
        </w:rPr>
        <w:t>uchwalenia zmiany miejscowego planu zagospodarowania przestrzennego osiedli „Hutnik I” – „Hutnik II” – „Słoneczne” – „Sportowe” w Głogowie</w:t>
      </w:r>
      <w:r w:rsidR="002405B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bookmarkStart w:id="22" w:name="_Hlk51149435"/>
      <w:r w:rsidR="00240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po wysłuchaniu stanowiska Komisji ds. Budżetu i Rozwoju Miasta </w:t>
      </w:r>
      <w:r w:rsidR="003163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jednogłośnie</w:t>
      </w:r>
      <w:r w:rsidR="00240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3163F3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240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za,) podjęła </w:t>
      </w:r>
      <w:r w:rsidR="002405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2405B4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chwałę Nr XX</w:t>
      </w:r>
      <w:r w:rsidR="002405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2405B4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</w:t>
      </w:r>
      <w:r w:rsidR="002405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37/</w:t>
      </w:r>
      <w:r w:rsidR="002405B4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2405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2405B4" w:rsidRPr="001B7DF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przedkłada</w:t>
      </w:r>
      <w:r w:rsidR="00051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05B4" w:rsidRPr="001B7DFA">
        <w:rPr>
          <w:rFonts w:ascii="Times New Roman" w:eastAsia="Times New Roman" w:hAnsi="Times New Roman" w:cs="Times New Roman"/>
          <w:sz w:val="24"/>
          <w:szCs w:val="24"/>
          <w:lang w:eastAsia="pl-PL"/>
        </w:rPr>
        <w:t>się w załączeniu do protokołu</w:t>
      </w:r>
      <w:r w:rsidR="00D45D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22"/>
    </w:p>
    <w:p w:rsidR="001759CE" w:rsidRPr="0095550E" w:rsidRDefault="001759CE" w:rsidP="00553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405B4" w:rsidRDefault="002405B4" w:rsidP="00051F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uchwały w sprawie </w:t>
      </w:r>
      <w:r w:rsidR="00D45DD4" w:rsidRPr="00D45DD4">
        <w:rPr>
          <w:rFonts w:ascii="Times New Roman" w:eastAsia="Calibri" w:hAnsi="Times New Roman" w:cs="Times New Roman"/>
          <w:b/>
          <w:sz w:val="24"/>
          <w:szCs w:val="24"/>
        </w:rPr>
        <w:t>uchwalenia zmiany miejscowego planu zagospodarowania przestrzennego terenu szpitala i zmiany miejscowego planu zagospodarowania przestrzennego terenu położonego w rejonie ulic Polnej i Kościuszki</w:t>
      </w:r>
      <w:r w:rsidR="00051F30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D45DD4" w:rsidRPr="00D45DD4">
        <w:rPr>
          <w:rFonts w:ascii="Times New Roman" w:eastAsia="Calibri" w:hAnsi="Times New Roman" w:cs="Times New Roman"/>
          <w:b/>
          <w:sz w:val="24"/>
          <w:szCs w:val="24"/>
        </w:rPr>
        <w:t>w Głogowie</w:t>
      </w:r>
      <w:r w:rsidR="00D45DD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bookmarkStart w:id="23" w:name="_Hlk51149497"/>
      <w:r w:rsidR="00D45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po wysłuchaniu stanowiska Komisji ds. Budżetu i Rozwoju Miasta </w:t>
      </w:r>
      <w:r w:rsidR="00D45D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większością głosów (</w:t>
      </w:r>
      <w:r w:rsidR="003E6360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D45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za, </w:t>
      </w:r>
      <w:r w:rsidR="003E6360">
        <w:rPr>
          <w:rFonts w:ascii="Times New Roman" w:eastAsia="Times New Roman" w:hAnsi="Times New Roman" w:cs="Times New Roman"/>
          <w:sz w:val="24"/>
          <w:szCs w:val="24"/>
          <w:lang w:eastAsia="pl-PL"/>
        </w:rPr>
        <w:t>9 wstrzymujących się</w:t>
      </w:r>
      <w:r w:rsidR="00D45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podjęła </w:t>
      </w:r>
      <w:r w:rsidR="00D45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D45DD4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chwałę Nr XX</w:t>
      </w:r>
      <w:r w:rsidR="00D45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D45DD4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</w:t>
      </w:r>
      <w:r w:rsidR="00D45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38/</w:t>
      </w:r>
      <w:r w:rsidR="00D45DD4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D45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D45DD4" w:rsidRPr="001B7DF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przedkłada się w załączeniu do protokołu</w:t>
      </w:r>
      <w:r w:rsidR="00D45D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23"/>
    </w:p>
    <w:p w:rsidR="00D45DD4" w:rsidRPr="0095550E" w:rsidRDefault="00D45DD4" w:rsidP="00553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759CE" w:rsidRDefault="00D45DD4" w:rsidP="00051F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uchwały w sprawie </w:t>
      </w:r>
      <w:r w:rsidR="0089130F" w:rsidRPr="0089130F">
        <w:rPr>
          <w:rFonts w:ascii="Times New Roman" w:eastAsia="Calibri" w:hAnsi="Times New Roman" w:cs="Times New Roman"/>
          <w:b/>
          <w:sz w:val="24"/>
          <w:szCs w:val="24"/>
        </w:rPr>
        <w:t>uchwalenia zmiany miejscowego planu zagospodarowania przestrzennego Wschodniej Dzielnicy Przemysłowej w Głogowie</w:t>
      </w:r>
      <w:r w:rsidR="0089130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89130F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 wysłuchaniu stanowiska Komisji ds. Budżetu i Rozwoju Miasta większością głosów (</w:t>
      </w:r>
      <w:r w:rsidR="00210506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891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za,  </w:t>
      </w:r>
      <w:r w:rsidR="00692940">
        <w:rPr>
          <w:rFonts w:ascii="Times New Roman" w:eastAsia="Times New Roman" w:hAnsi="Times New Roman" w:cs="Times New Roman"/>
          <w:sz w:val="24"/>
          <w:szCs w:val="24"/>
          <w:lang w:eastAsia="pl-PL"/>
        </w:rPr>
        <w:t>1 wstrzymujący się</w:t>
      </w:r>
      <w:r w:rsidR="00891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podjęła </w:t>
      </w:r>
      <w:r w:rsidR="008913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89130F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chwałę Nr XX</w:t>
      </w:r>
      <w:r w:rsidR="008913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89130F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</w:t>
      </w:r>
      <w:r w:rsidR="008913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39/</w:t>
      </w:r>
      <w:r w:rsidR="0089130F" w:rsidRPr="0056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8913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89130F" w:rsidRPr="001B7DF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przedkłada się w załączeniu do protokołu</w:t>
      </w:r>
      <w:r w:rsidR="008913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7F31" w:rsidRPr="00FB07B6" w:rsidRDefault="00977F31" w:rsidP="00135E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30BA" w:rsidRDefault="00717631" w:rsidP="00553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Ad. 6</w:t>
      </w:r>
    </w:p>
    <w:p w:rsidR="00717631" w:rsidRDefault="00717631" w:rsidP="00051F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Protokół Nr XXV</w:t>
      </w:r>
      <w:r w:rsidR="001E39E1">
        <w:rPr>
          <w:rFonts w:ascii="Times New Roman" w:hAnsi="Times New Roman" w:cs="Times New Roman"/>
          <w:bCs/>
          <w:sz w:val="24"/>
          <w:szCs w:val="24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>/20</w:t>
      </w:r>
      <w:r w:rsidR="001E39E1">
        <w:rPr>
          <w:rFonts w:ascii="Times New Roman" w:hAnsi="Times New Roman" w:cs="Times New Roman"/>
          <w:bCs/>
          <w:sz w:val="24"/>
          <w:szCs w:val="24"/>
        </w:rPr>
        <w:t xml:space="preserve"> z sesji Rady w dniu </w:t>
      </w:r>
      <w:r w:rsidR="00133743">
        <w:rPr>
          <w:rFonts w:ascii="Times New Roman" w:hAnsi="Times New Roman" w:cs="Times New Roman"/>
          <w:bCs/>
          <w:sz w:val="24"/>
          <w:szCs w:val="24"/>
        </w:rPr>
        <w:t>25 czerwca 2020 r.</w:t>
      </w:r>
      <w:r w:rsidR="001E39E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przyjęty został </w:t>
      </w:r>
      <w:r w:rsidR="00135E62">
        <w:rPr>
          <w:rFonts w:ascii="Times New Roman" w:hAnsi="Times New Roman" w:cs="Times New Roman"/>
          <w:bCs/>
          <w:sz w:val="24"/>
          <w:szCs w:val="24"/>
        </w:rPr>
        <w:t>jednogłośnie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35E62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 za,).</w:t>
      </w:r>
    </w:p>
    <w:p w:rsidR="001E39E1" w:rsidRDefault="00051F30" w:rsidP="00051F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="001E39E1">
        <w:rPr>
          <w:rFonts w:ascii="Times New Roman" w:hAnsi="Times New Roman" w:cs="Times New Roman"/>
          <w:bCs/>
          <w:sz w:val="24"/>
          <w:szCs w:val="24"/>
        </w:rPr>
        <w:t>Protokół Nr XXVIII/20 z nadzwyczajnej sesji Rady</w:t>
      </w:r>
      <w:r w:rsidR="001E39E1" w:rsidRPr="001E39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9E1">
        <w:rPr>
          <w:rFonts w:ascii="Times New Roman" w:hAnsi="Times New Roman" w:cs="Times New Roman"/>
          <w:bCs/>
          <w:sz w:val="24"/>
          <w:szCs w:val="24"/>
        </w:rPr>
        <w:t xml:space="preserve">w dniu 3 sierpnia 2020 r. przyjęty został </w:t>
      </w:r>
      <w:r w:rsidR="0026460F">
        <w:rPr>
          <w:rFonts w:ascii="Times New Roman" w:hAnsi="Times New Roman" w:cs="Times New Roman"/>
          <w:bCs/>
          <w:sz w:val="24"/>
          <w:szCs w:val="24"/>
        </w:rPr>
        <w:t>jednogłośnie</w:t>
      </w:r>
      <w:r w:rsidR="001E39E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6460F">
        <w:rPr>
          <w:rFonts w:ascii="Times New Roman" w:hAnsi="Times New Roman" w:cs="Times New Roman"/>
          <w:bCs/>
          <w:sz w:val="24"/>
          <w:szCs w:val="24"/>
        </w:rPr>
        <w:t xml:space="preserve">22 </w:t>
      </w:r>
      <w:r w:rsidR="001E39E1">
        <w:rPr>
          <w:rFonts w:ascii="Times New Roman" w:hAnsi="Times New Roman" w:cs="Times New Roman"/>
          <w:bCs/>
          <w:sz w:val="24"/>
          <w:szCs w:val="24"/>
        </w:rPr>
        <w:t>za,).</w:t>
      </w:r>
    </w:p>
    <w:p w:rsidR="001E39E1" w:rsidRDefault="00051F30" w:rsidP="00FC2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="001E39E1">
        <w:rPr>
          <w:rFonts w:ascii="Times New Roman" w:hAnsi="Times New Roman" w:cs="Times New Roman"/>
          <w:bCs/>
          <w:sz w:val="24"/>
          <w:szCs w:val="24"/>
        </w:rPr>
        <w:t>Protokół Nr X</w:t>
      </w:r>
      <w:r w:rsidR="00836274">
        <w:rPr>
          <w:rFonts w:ascii="Times New Roman" w:hAnsi="Times New Roman" w:cs="Times New Roman"/>
          <w:bCs/>
          <w:sz w:val="24"/>
          <w:szCs w:val="24"/>
        </w:rPr>
        <w:t>I</w:t>
      </w:r>
      <w:r w:rsidR="001E39E1">
        <w:rPr>
          <w:rFonts w:ascii="Times New Roman" w:hAnsi="Times New Roman" w:cs="Times New Roman"/>
          <w:bCs/>
          <w:sz w:val="24"/>
          <w:szCs w:val="24"/>
        </w:rPr>
        <w:t>X/20 z nadzwyczajnej sesji Rady</w:t>
      </w:r>
      <w:r w:rsidR="001E39E1" w:rsidRPr="001E39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9E1">
        <w:rPr>
          <w:rFonts w:ascii="Times New Roman" w:hAnsi="Times New Roman" w:cs="Times New Roman"/>
          <w:bCs/>
          <w:sz w:val="24"/>
          <w:szCs w:val="24"/>
        </w:rPr>
        <w:t>w dniu 3 września 2020 r. przyjęty został większością głosów (</w:t>
      </w:r>
      <w:r w:rsidR="00836274">
        <w:rPr>
          <w:rFonts w:ascii="Times New Roman" w:hAnsi="Times New Roman" w:cs="Times New Roman"/>
          <w:bCs/>
          <w:sz w:val="24"/>
          <w:szCs w:val="24"/>
        </w:rPr>
        <w:t>21</w:t>
      </w:r>
      <w:r w:rsidR="001E39E1">
        <w:rPr>
          <w:rFonts w:ascii="Times New Roman" w:hAnsi="Times New Roman" w:cs="Times New Roman"/>
          <w:bCs/>
          <w:sz w:val="24"/>
          <w:szCs w:val="24"/>
        </w:rPr>
        <w:t xml:space="preserve"> za,</w:t>
      </w:r>
      <w:r w:rsidR="00836274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1E39E1">
        <w:rPr>
          <w:rFonts w:ascii="Times New Roman" w:hAnsi="Times New Roman" w:cs="Times New Roman"/>
          <w:bCs/>
          <w:sz w:val="24"/>
          <w:szCs w:val="24"/>
        </w:rPr>
        <w:t xml:space="preserve"> wstrzymujący się ).</w:t>
      </w:r>
    </w:p>
    <w:p w:rsidR="00717631" w:rsidRDefault="00717631" w:rsidP="00553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30BA" w:rsidRDefault="00717631" w:rsidP="00553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Ad. 7</w:t>
      </w:r>
    </w:p>
    <w:p w:rsidR="00717631" w:rsidRDefault="00051F30" w:rsidP="00051F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="00717631">
        <w:rPr>
          <w:rFonts w:ascii="Times New Roman" w:hAnsi="Times New Roman" w:cs="Times New Roman"/>
          <w:bCs/>
          <w:sz w:val="24"/>
          <w:szCs w:val="24"/>
        </w:rPr>
        <w:t xml:space="preserve">Sprawozdanie Prezydenta Miasta z działalności między sesjami przyjęte zostało </w:t>
      </w:r>
      <w:r w:rsidR="00657C9E">
        <w:rPr>
          <w:rFonts w:ascii="Times New Roman" w:hAnsi="Times New Roman" w:cs="Times New Roman"/>
          <w:bCs/>
          <w:sz w:val="24"/>
          <w:szCs w:val="24"/>
        </w:rPr>
        <w:t xml:space="preserve">przez Radę </w:t>
      </w:r>
      <w:r w:rsidR="00717631">
        <w:rPr>
          <w:rFonts w:ascii="Times New Roman" w:hAnsi="Times New Roman" w:cs="Times New Roman"/>
          <w:bCs/>
          <w:sz w:val="24"/>
          <w:szCs w:val="24"/>
        </w:rPr>
        <w:t>bez uwag.</w:t>
      </w:r>
    </w:p>
    <w:p w:rsidR="00305A15" w:rsidRDefault="009D5334" w:rsidP="00553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/Sprawozdanie przedkłada się w załączeniu do pr</w:t>
      </w:r>
      <w:r w:rsidR="001F6814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tokołu/.</w:t>
      </w:r>
    </w:p>
    <w:p w:rsidR="001F6814" w:rsidRDefault="001F6814" w:rsidP="00553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0F61" w:rsidRPr="00051F30" w:rsidRDefault="006D0F61" w:rsidP="00051F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Ad.8</w:t>
      </w:r>
      <w:r w:rsidR="00051F30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Przewodniczący Rady Zbigniew Sienkiewicz </w:t>
      </w:r>
      <w:r w:rsidR="009D453F">
        <w:rPr>
          <w:rFonts w:ascii="Times New Roman" w:hAnsi="Times New Roman" w:cs="Times New Roman"/>
          <w:bCs/>
          <w:sz w:val="24"/>
          <w:szCs w:val="24"/>
        </w:rPr>
        <w:t>poinformował,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53F" w:rsidRPr="009D453F">
        <w:rPr>
          <w:rFonts w:ascii="Times New Roman" w:hAnsi="Times New Roman" w:cs="Times New Roman"/>
          <w:sz w:val="24"/>
          <w:szCs w:val="24"/>
        </w:rPr>
        <w:t>że dziś wpłynęło</w:t>
      </w:r>
      <w:r w:rsidR="00B96C93">
        <w:rPr>
          <w:rFonts w:ascii="Times New Roman" w:hAnsi="Times New Roman" w:cs="Times New Roman"/>
          <w:sz w:val="24"/>
          <w:szCs w:val="24"/>
        </w:rPr>
        <w:t xml:space="preserve"> </w:t>
      </w:r>
      <w:r w:rsidR="009D453F" w:rsidRPr="009D453F">
        <w:rPr>
          <w:rFonts w:ascii="Times New Roman" w:hAnsi="Times New Roman" w:cs="Times New Roman"/>
          <w:sz w:val="24"/>
          <w:szCs w:val="24"/>
        </w:rPr>
        <w:t>z Prokuratury Rejonowej w Głogowie zawiadomienie o wszczęciu śledztwa</w:t>
      </w:r>
      <w:r w:rsidR="009D453F">
        <w:rPr>
          <w:rFonts w:ascii="Times New Roman" w:hAnsi="Times New Roman" w:cs="Times New Roman"/>
          <w:sz w:val="24"/>
          <w:szCs w:val="24"/>
        </w:rPr>
        <w:t xml:space="preserve"> </w:t>
      </w:r>
      <w:r w:rsidR="00630267">
        <w:rPr>
          <w:rFonts w:ascii="Times New Roman" w:hAnsi="Times New Roman" w:cs="Times New Roman"/>
          <w:sz w:val="24"/>
          <w:szCs w:val="24"/>
        </w:rPr>
        <w:t>w sprawie składowania odpadów komuna</w:t>
      </w:r>
      <w:r w:rsidR="00B96C93">
        <w:rPr>
          <w:rFonts w:ascii="Times New Roman" w:hAnsi="Times New Roman" w:cs="Times New Roman"/>
          <w:sz w:val="24"/>
          <w:szCs w:val="24"/>
        </w:rPr>
        <w:t>l</w:t>
      </w:r>
      <w:r w:rsidR="00630267">
        <w:rPr>
          <w:rFonts w:ascii="Times New Roman" w:hAnsi="Times New Roman" w:cs="Times New Roman"/>
          <w:sz w:val="24"/>
          <w:szCs w:val="24"/>
        </w:rPr>
        <w:t>n</w:t>
      </w:r>
      <w:r w:rsidR="00B96C93">
        <w:rPr>
          <w:rFonts w:ascii="Times New Roman" w:hAnsi="Times New Roman" w:cs="Times New Roman"/>
          <w:sz w:val="24"/>
          <w:szCs w:val="24"/>
        </w:rPr>
        <w:t>y</w:t>
      </w:r>
      <w:r w:rsidR="00630267">
        <w:rPr>
          <w:rFonts w:ascii="Times New Roman" w:hAnsi="Times New Roman" w:cs="Times New Roman"/>
          <w:sz w:val="24"/>
          <w:szCs w:val="24"/>
        </w:rPr>
        <w:t>ch na terenie składowiska odpadów komunalnych przy ul. Komunalnej 3 w Głogowie.</w:t>
      </w:r>
    </w:p>
    <w:p w:rsidR="009549F0" w:rsidRDefault="009549F0" w:rsidP="00553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0F61" w:rsidRDefault="009549F0" w:rsidP="00051F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Radny Norbert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Penza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2F88">
        <w:rPr>
          <w:rFonts w:ascii="Times New Roman" w:hAnsi="Times New Roman" w:cs="Times New Roman"/>
          <w:bCs/>
          <w:sz w:val="24"/>
          <w:szCs w:val="24"/>
        </w:rPr>
        <w:t>przypomniał</w:t>
      </w:r>
      <w:r w:rsidR="00CF6971">
        <w:rPr>
          <w:rFonts w:ascii="Times New Roman" w:hAnsi="Times New Roman" w:cs="Times New Roman"/>
          <w:bCs/>
          <w:sz w:val="24"/>
          <w:szCs w:val="24"/>
        </w:rPr>
        <w:t xml:space="preserve"> swoje zobowiązanie złożone przy dyskusjach</w:t>
      </w:r>
      <w:r w:rsidR="00051F30">
        <w:rPr>
          <w:rFonts w:ascii="Times New Roman" w:hAnsi="Times New Roman" w:cs="Times New Roman"/>
          <w:bCs/>
          <w:sz w:val="24"/>
          <w:szCs w:val="24"/>
        </w:rPr>
        <w:br/>
      </w:r>
      <w:r w:rsidR="00CF6971">
        <w:rPr>
          <w:rFonts w:ascii="Times New Roman" w:hAnsi="Times New Roman" w:cs="Times New Roman"/>
          <w:bCs/>
          <w:sz w:val="24"/>
          <w:szCs w:val="24"/>
        </w:rPr>
        <w:t>na temat Klub</w:t>
      </w:r>
      <w:r w:rsidR="008E1B86">
        <w:rPr>
          <w:rFonts w:ascii="Times New Roman" w:hAnsi="Times New Roman" w:cs="Times New Roman"/>
          <w:bCs/>
          <w:sz w:val="24"/>
          <w:szCs w:val="24"/>
        </w:rPr>
        <w:t>u</w:t>
      </w:r>
      <w:r w:rsidR="00CF6971">
        <w:rPr>
          <w:rFonts w:ascii="Times New Roman" w:hAnsi="Times New Roman" w:cs="Times New Roman"/>
          <w:bCs/>
          <w:sz w:val="24"/>
          <w:szCs w:val="24"/>
        </w:rPr>
        <w:t xml:space="preserve"> Chrobry w zeszłym roku</w:t>
      </w:r>
      <w:r w:rsidR="000E5641">
        <w:rPr>
          <w:rFonts w:ascii="Times New Roman" w:hAnsi="Times New Roman" w:cs="Times New Roman"/>
          <w:bCs/>
          <w:sz w:val="24"/>
          <w:szCs w:val="24"/>
        </w:rPr>
        <w:t>,</w:t>
      </w:r>
      <w:r w:rsidR="00CF6971">
        <w:rPr>
          <w:rFonts w:ascii="Times New Roman" w:hAnsi="Times New Roman" w:cs="Times New Roman"/>
          <w:bCs/>
          <w:sz w:val="24"/>
          <w:szCs w:val="24"/>
        </w:rPr>
        <w:t xml:space="preserve"> gdy sytuacja klubu była nieciekawa i Pan Prezydent również ponosił odpowiedzialność za taką sytuację </w:t>
      </w:r>
      <w:r w:rsidR="00FB2F88">
        <w:rPr>
          <w:rFonts w:ascii="Times New Roman" w:hAnsi="Times New Roman" w:cs="Times New Roman"/>
          <w:bCs/>
          <w:sz w:val="24"/>
          <w:szCs w:val="24"/>
        </w:rPr>
        <w:t>, że jeżeli uda się utrzymać Klub Chrobry w pierwszej lidze</w:t>
      </w:r>
      <w:r w:rsidR="00CF6971">
        <w:rPr>
          <w:rFonts w:ascii="Times New Roman" w:hAnsi="Times New Roman" w:cs="Times New Roman"/>
          <w:bCs/>
          <w:sz w:val="24"/>
          <w:szCs w:val="24"/>
        </w:rPr>
        <w:t xml:space="preserve"> to jako pierwszy złoży na ręce Pana Prezydenta gratulacje za utrzymanie drużyny i za styl gry. Jeszcze raz składam gratulacje i dziękuję.</w:t>
      </w:r>
    </w:p>
    <w:p w:rsidR="00051F30" w:rsidRPr="00717631" w:rsidRDefault="00051F30" w:rsidP="00051F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1F30" w:rsidRDefault="00B85BA5" w:rsidP="00E756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</w:t>
      </w:r>
      <w:r w:rsidR="006D0F6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6930BA" w:rsidRPr="00051F30" w:rsidRDefault="00B85BA5" w:rsidP="00051F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0"/>
          <w:lang w:eastAsia="pl-PL"/>
        </w:rPr>
        <w:t>Po zrealizowaniu porządku obrad oraz braku dalszych głosów w dyskusji</w:t>
      </w:r>
      <w:r w:rsidR="006930B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07F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Przewodniczący Rady Miejskiej </w:t>
      </w:r>
      <w:r w:rsidR="00936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Zbigniew Sienkiewicz </w:t>
      </w:r>
      <w:r w:rsidRPr="00507F34">
        <w:rPr>
          <w:rFonts w:ascii="Times New Roman" w:eastAsia="Times New Roman" w:hAnsi="Times New Roman" w:cs="Times New Roman"/>
          <w:sz w:val="24"/>
          <w:szCs w:val="20"/>
          <w:lang w:eastAsia="pl-PL"/>
        </w:rPr>
        <w:t>ogłosił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zamknięcie XX</w:t>
      </w:r>
      <w:r w:rsidR="00C55A4F">
        <w:rPr>
          <w:rFonts w:ascii="Times New Roman" w:eastAsia="Times New Roman" w:hAnsi="Times New Roman" w:cs="Times New Roman"/>
          <w:sz w:val="24"/>
          <w:szCs w:val="20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/20</w:t>
      </w:r>
      <w:r w:rsidRPr="00507F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sesji Rady Miejs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kiej</w:t>
      </w:r>
      <w:r w:rsidRPr="00507F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051F3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507F34">
        <w:rPr>
          <w:rFonts w:ascii="Times New Roman" w:eastAsia="Times New Roman" w:hAnsi="Times New Roman" w:cs="Times New Roman"/>
          <w:sz w:val="24"/>
          <w:szCs w:val="20"/>
          <w:lang w:eastAsia="pl-PL"/>
        </w:rPr>
        <w:t>w  Głogowie.</w:t>
      </w:r>
    </w:p>
    <w:p w:rsidR="00E75664" w:rsidRDefault="00E75664" w:rsidP="00E756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1F9B" w:rsidRDefault="00463C4C" w:rsidP="003618DC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85BA5"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 Rady Miejskie</w:t>
      </w:r>
      <w:r w:rsidR="006930B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bookmarkStart w:id="24" w:name="_GoBack"/>
      <w:bookmarkEnd w:id="24"/>
    </w:p>
    <w:p w:rsidR="00B85BA5" w:rsidRPr="00507F34" w:rsidRDefault="005A3857" w:rsidP="0055397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Sienkiewicz</w:t>
      </w:r>
    </w:p>
    <w:p w:rsidR="006930BA" w:rsidRDefault="00B85BA5" w:rsidP="005539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Protokolant:</w:t>
      </w:r>
    </w:p>
    <w:p w:rsidR="007C4F86" w:rsidRPr="000A079F" w:rsidRDefault="0094186F" w:rsidP="005539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Teresa Jemioło</w:t>
      </w:r>
    </w:p>
    <w:p w:rsidR="00553971" w:rsidRPr="000A079F" w:rsidRDefault="00553971" w:rsidP="00051F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53971" w:rsidRPr="000A079F" w:rsidSect="00D45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DD4" w:rsidRDefault="00D45DD4">
      <w:pPr>
        <w:spacing w:after="0" w:line="240" w:lineRule="auto"/>
      </w:pPr>
      <w:r>
        <w:separator/>
      </w:r>
    </w:p>
  </w:endnote>
  <w:endnote w:type="continuationSeparator" w:id="0">
    <w:p w:rsidR="00D45DD4" w:rsidRDefault="00D4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DD4" w:rsidRDefault="00D45D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9185782"/>
      <w:docPartObj>
        <w:docPartGallery w:val="Page Numbers (Bottom of Page)"/>
        <w:docPartUnique/>
      </w:docPartObj>
    </w:sdtPr>
    <w:sdtEndPr/>
    <w:sdtContent>
      <w:p w:rsidR="00D45DD4" w:rsidRDefault="00D45DD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45DD4" w:rsidRDefault="00D45D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DD4" w:rsidRDefault="00D45D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DD4" w:rsidRDefault="00D45DD4">
      <w:pPr>
        <w:spacing w:after="0" w:line="240" w:lineRule="auto"/>
      </w:pPr>
      <w:r>
        <w:separator/>
      </w:r>
    </w:p>
  </w:footnote>
  <w:footnote w:type="continuationSeparator" w:id="0">
    <w:p w:rsidR="00D45DD4" w:rsidRDefault="00D4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DD4" w:rsidRDefault="00D45D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DD4" w:rsidRDefault="00D45DD4">
    <w:pPr>
      <w:pStyle w:val="Nagwek"/>
    </w:pPr>
  </w:p>
  <w:p w:rsidR="00D45DD4" w:rsidRDefault="00D45D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DD4" w:rsidRDefault="00D45D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424"/>
    <w:multiLevelType w:val="multilevel"/>
    <w:tmpl w:val="6784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42"/>
        </w:tabs>
        <w:ind w:left="21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56"/>
        </w:tabs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24"/>
        </w:tabs>
        <w:ind w:left="39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8"/>
        </w:tabs>
        <w:ind w:left="42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92"/>
        </w:tabs>
        <w:ind w:left="4992" w:hanging="1800"/>
      </w:pPr>
      <w:rPr>
        <w:rFonts w:cs="Times New Roman" w:hint="default"/>
      </w:rPr>
    </w:lvl>
  </w:abstractNum>
  <w:abstractNum w:abstractNumId="1" w15:restartNumberingAfterBreak="0">
    <w:nsid w:val="4F845210"/>
    <w:multiLevelType w:val="hybridMultilevel"/>
    <w:tmpl w:val="8D382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5384E"/>
    <w:multiLevelType w:val="hybridMultilevel"/>
    <w:tmpl w:val="760E6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E00C5"/>
    <w:multiLevelType w:val="multilevel"/>
    <w:tmpl w:val="6784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42"/>
        </w:tabs>
        <w:ind w:left="21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56"/>
        </w:tabs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24"/>
        </w:tabs>
        <w:ind w:left="39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8"/>
        </w:tabs>
        <w:ind w:left="42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92"/>
        </w:tabs>
        <w:ind w:left="4992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A5"/>
    <w:rsid w:val="00000257"/>
    <w:rsid w:val="00017A9C"/>
    <w:rsid w:val="00051D9C"/>
    <w:rsid w:val="00051F30"/>
    <w:rsid w:val="0005392C"/>
    <w:rsid w:val="000822E1"/>
    <w:rsid w:val="00092FE0"/>
    <w:rsid w:val="00097940"/>
    <w:rsid w:val="000A079F"/>
    <w:rsid w:val="000A1F2C"/>
    <w:rsid w:val="000C3E56"/>
    <w:rsid w:val="000D095E"/>
    <w:rsid w:val="000D72DC"/>
    <w:rsid w:val="000E5641"/>
    <w:rsid w:val="000E591A"/>
    <w:rsid w:val="000E6A33"/>
    <w:rsid w:val="000F3DCE"/>
    <w:rsid w:val="000F4461"/>
    <w:rsid w:val="001020E8"/>
    <w:rsid w:val="0010782C"/>
    <w:rsid w:val="00115A05"/>
    <w:rsid w:val="001267C0"/>
    <w:rsid w:val="00132494"/>
    <w:rsid w:val="00133743"/>
    <w:rsid w:val="00135E62"/>
    <w:rsid w:val="00137364"/>
    <w:rsid w:val="00147C84"/>
    <w:rsid w:val="00150EB9"/>
    <w:rsid w:val="001668C5"/>
    <w:rsid w:val="001731F7"/>
    <w:rsid w:val="001759CE"/>
    <w:rsid w:val="001A33BD"/>
    <w:rsid w:val="001B671F"/>
    <w:rsid w:val="001B7DFA"/>
    <w:rsid w:val="001E39E1"/>
    <w:rsid w:val="001F298E"/>
    <w:rsid w:val="001F6814"/>
    <w:rsid w:val="0020226C"/>
    <w:rsid w:val="00210506"/>
    <w:rsid w:val="002239F8"/>
    <w:rsid w:val="002405B4"/>
    <w:rsid w:val="00241A76"/>
    <w:rsid w:val="0026460F"/>
    <w:rsid w:val="00287024"/>
    <w:rsid w:val="0029217F"/>
    <w:rsid w:val="0029389D"/>
    <w:rsid w:val="00295061"/>
    <w:rsid w:val="00295458"/>
    <w:rsid w:val="002A1624"/>
    <w:rsid w:val="002B1821"/>
    <w:rsid w:val="002B348F"/>
    <w:rsid w:val="002D361A"/>
    <w:rsid w:val="002E4E78"/>
    <w:rsid w:val="002E7568"/>
    <w:rsid w:val="002F716F"/>
    <w:rsid w:val="00305A15"/>
    <w:rsid w:val="00305BAF"/>
    <w:rsid w:val="003163F3"/>
    <w:rsid w:val="0031721B"/>
    <w:rsid w:val="00333A5B"/>
    <w:rsid w:val="003505D8"/>
    <w:rsid w:val="0035293F"/>
    <w:rsid w:val="003618DC"/>
    <w:rsid w:val="00381991"/>
    <w:rsid w:val="00392BB6"/>
    <w:rsid w:val="003A10AE"/>
    <w:rsid w:val="003A3D6F"/>
    <w:rsid w:val="003C0157"/>
    <w:rsid w:val="003E4A9B"/>
    <w:rsid w:val="003E6360"/>
    <w:rsid w:val="003F30FD"/>
    <w:rsid w:val="003F7E30"/>
    <w:rsid w:val="00424420"/>
    <w:rsid w:val="0044123D"/>
    <w:rsid w:val="00451C98"/>
    <w:rsid w:val="00452AF8"/>
    <w:rsid w:val="00456F18"/>
    <w:rsid w:val="004627B4"/>
    <w:rsid w:val="00463C4C"/>
    <w:rsid w:val="00470B6E"/>
    <w:rsid w:val="0047598E"/>
    <w:rsid w:val="00476490"/>
    <w:rsid w:val="00496D6B"/>
    <w:rsid w:val="004A61F0"/>
    <w:rsid w:val="004B6E50"/>
    <w:rsid w:val="004D1470"/>
    <w:rsid w:val="004D16E1"/>
    <w:rsid w:val="004D1766"/>
    <w:rsid w:val="004D3A72"/>
    <w:rsid w:val="004E088C"/>
    <w:rsid w:val="004E6297"/>
    <w:rsid w:val="00502C4A"/>
    <w:rsid w:val="00507FBC"/>
    <w:rsid w:val="005250B5"/>
    <w:rsid w:val="00534135"/>
    <w:rsid w:val="00534C9A"/>
    <w:rsid w:val="00553971"/>
    <w:rsid w:val="00567DCA"/>
    <w:rsid w:val="005750D0"/>
    <w:rsid w:val="005A3857"/>
    <w:rsid w:val="005E56D3"/>
    <w:rsid w:val="005F5105"/>
    <w:rsid w:val="005F64D4"/>
    <w:rsid w:val="0060005C"/>
    <w:rsid w:val="00613151"/>
    <w:rsid w:val="00615C9C"/>
    <w:rsid w:val="006166C0"/>
    <w:rsid w:val="006167DB"/>
    <w:rsid w:val="00630267"/>
    <w:rsid w:val="00630DD8"/>
    <w:rsid w:val="00650A7A"/>
    <w:rsid w:val="00657C9E"/>
    <w:rsid w:val="006644AA"/>
    <w:rsid w:val="00665119"/>
    <w:rsid w:val="0066611D"/>
    <w:rsid w:val="0067607D"/>
    <w:rsid w:val="00692940"/>
    <w:rsid w:val="006930BA"/>
    <w:rsid w:val="006D0F61"/>
    <w:rsid w:val="006D2193"/>
    <w:rsid w:val="006D7047"/>
    <w:rsid w:val="006E628E"/>
    <w:rsid w:val="00711F9B"/>
    <w:rsid w:val="00717631"/>
    <w:rsid w:val="00722162"/>
    <w:rsid w:val="00727737"/>
    <w:rsid w:val="00730611"/>
    <w:rsid w:val="00745F37"/>
    <w:rsid w:val="007464F7"/>
    <w:rsid w:val="00751E56"/>
    <w:rsid w:val="007674CE"/>
    <w:rsid w:val="00773370"/>
    <w:rsid w:val="00796C1E"/>
    <w:rsid w:val="007A233B"/>
    <w:rsid w:val="007C4F86"/>
    <w:rsid w:val="007D07BE"/>
    <w:rsid w:val="008054C9"/>
    <w:rsid w:val="00827755"/>
    <w:rsid w:val="008314B3"/>
    <w:rsid w:val="00836274"/>
    <w:rsid w:val="008717C5"/>
    <w:rsid w:val="00874196"/>
    <w:rsid w:val="00886DEF"/>
    <w:rsid w:val="0089130F"/>
    <w:rsid w:val="008A312A"/>
    <w:rsid w:val="008B17AD"/>
    <w:rsid w:val="008C2319"/>
    <w:rsid w:val="008C2BC2"/>
    <w:rsid w:val="008E1B86"/>
    <w:rsid w:val="008E2CBF"/>
    <w:rsid w:val="008F392E"/>
    <w:rsid w:val="0091225F"/>
    <w:rsid w:val="009219F2"/>
    <w:rsid w:val="0093412D"/>
    <w:rsid w:val="009369EC"/>
    <w:rsid w:val="0094186F"/>
    <w:rsid w:val="009549F0"/>
    <w:rsid w:val="0095550E"/>
    <w:rsid w:val="00974CBD"/>
    <w:rsid w:val="00977F31"/>
    <w:rsid w:val="009928FB"/>
    <w:rsid w:val="009A4F96"/>
    <w:rsid w:val="009A4FEC"/>
    <w:rsid w:val="009B3666"/>
    <w:rsid w:val="009D3FE8"/>
    <w:rsid w:val="009D453F"/>
    <w:rsid w:val="009D5334"/>
    <w:rsid w:val="009E120F"/>
    <w:rsid w:val="009E5DCC"/>
    <w:rsid w:val="009F2429"/>
    <w:rsid w:val="00A121A9"/>
    <w:rsid w:val="00A13B19"/>
    <w:rsid w:val="00A33119"/>
    <w:rsid w:val="00A501FD"/>
    <w:rsid w:val="00A51D4B"/>
    <w:rsid w:val="00AA247A"/>
    <w:rsid w:val="00AA77DC"/>
    <w:rsid w:val="00AB1F6F"/>
    <w:rsid w:val="00AC195B"/>
    <w:rsid w:val="00AD62C3"/>
    <w:rsid w:val="00AE726F"/>
    <w:rsid w:val="00AF0432"/>
    <w:rsid w:val="00AF4676"/>
    <w:rsid w:val="00B11837"/>
    <w:rsid w:val="00B12DC3"/>
    <w:rsid w:val="00B139E1"/>
    <w:rsid w:val="00B177A5"/>
    <w:rsid w:val="00B21EFF"/>
    <w:rsid w:val="00B722CA"/>
    <w:rsid w:val="00B85BA5"/>
    <w:rsid w:val="00B96C93"/>
    <w:rsid w:val="00BB4609"/>
    <w:rsid w:val="00BC20E4"/>
    <w:rsid w:val="00BD1C78"/>
    <w:rsid w:val="00BF11B2"/>
    <w:rsid w:val="00BF541E"/>
    <w:rsid w:val="00C11F04"/>
    <w:rsid w:val="00C25681"/>
    <w:rsid w:val="00C26EEE"/>
    <w:rsid w:val="00C55A4F"/>
    <w:rsid w:val="00C561D3"/>
    <w:rsid w:val="00CC3AE1"/>
    <w:rsid w:val="00CE0225"/>
    <w:rsid w:val="00CF05FD"/>
    <w:rsid w:val="00CF09C3"/>
    <w:rsid w:val="00CF6287"/>
    <w:rsid w:val="00CF6971"/>
    <w:rsid w:val="00D1066B"/>
    <w:rsid w:val="00D131D9"/>
    <w:rsid w:val="00D17B2B"/>
    <w:rsid w:val="00D27F30"/>
    <w:rsid w:val="00D34E77"/>
    <w:rsid w:val="00D445CC"/>
    <w:rsid w:val="00D4470B"/>
    <w:rsid w:val="00D45DD4"/>
    <w:rsid w:val="00D60A9D"/>
    <w:rsid w:val="00D71D0C"/>
    <w:rsid w:val="00D865D4"/>
    <w:rsid w:val="00DA011B"/>
    <w:rsid w:val="00DA7BE6"/>
    <w:rsid w:val="00DB0AD0"/>
    <w:rsid w:val="00DE2833"/>
    <w:rsid w:val="00DE371E"/>
    <w:rsid w:val="00E12C79"/>
    <w:rsid w:val="00E166AD"/>
    <w:rsid w:val="00E40FD7"/>
    <w:rsid w:val="00E52D6D"/>
    <w:rsid w:val="00E53A81"/>
    <w:rsid w:val="00E577C9"/>
    <w:rsid w:val="00E75664"/>
    <w:rsid w:val="00E81695"/>
    <w:rsid w:val="00E845DF"/>
    <w:rsid w:val="00EB430E"/>
    <w:rsid w:val="00EB7005"/>
    <w:rsid w:val="00EC035A"/>
    <w:rsid w:val="00EC3296"/>
    <w:rsid w:val="00EC5744"/>
    <w:rsid w:val="00EC6DCC"/>
    <w:rsid w:val="00ED63F9"/>
    <w:rsid w:val="00EE6810"/>
    <w:rsid w:val="00EF11D6"/>
    <w:rsid w:val="00F40270"/>
    <w:rsid w:val="00F8008F"/>
    <w:rsid w:val="00F87BBA"/>
    <w:rsid w:val="00F96651"/>
    <w:rsid w:val="00FA26DA"/>
    <w:rsid w:val="00FB07B6"/>
    <w:rsid w:val="00FB1DB3"/>
    <w:rsid w:val="00FB2F88"/>
    <w:rsid w:val="00FC285D"/>
    <w:rsid w:val="00FC2F4E"/>
    <w:rsid w:val="00FD1F3B"/>
    <w:rsid w:val="00FD3AC0"/>
    <w:rsid w:val="00FE12A5"/>
    <w:rsid w:val="00FF1550"/>
    <w:rsid w:val="00FF3E82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189B"/>
  <w15:chartTrackingRefBased/>
  <w15:docId w15:val="{D1EDDC29-3112-4C79-B967-C027B543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5BA5"/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7607D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A5"/>
  </w:style>
  <w:style w:type="paragraph" w:styleId="Nagwek">
    <w:name w:val="header"/>
    <w:basedOn w:val="Normalny"/>
    <w:link w:val="NagwekZnak"/>
    <w:uiPriority w:val="99"/>
    <w:unhideWhenUsed/>
    <w:rsid w:val="00B8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A5"/>
  </w:style>
  <w:style w:type="paragraph" w:styleId="Tekstdymka">
    <w:name w:val="Balloon Text"/>
    <w:basedOn w:val="Normalny"/>
    <w:link w:val="TekstdymkaZnak"/>
    <w:uiPriority w:val="99"/>
    <w:semiHidden/>
    <w:unhideWhenUsed/>
    <w:rsid w:val="00600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05C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750D0"/>
    <w:pPr>
      <w:spacing w:after="0" w:line="360" w:lineRule="auto"/>
      <w:ind w:left="12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750D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7607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2257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KM. Marcinkowska</dc:creator>
  <cp:keywords/>
  <dc:description/>
  <cp:lastModifiedBy>Teresa TJ. Jemioło</cp:lastModifiedBy>
  <cp:revision>4</cp:revision>
  <cp:lastPrinted>2020-10-02T08:25:00Z</cp:lastPrinted>
  <dcterms:created xsi:type="dcterms:W3CDTF">2020-10-06T10:05:00Z</dcterms:created>
  <dcterms:modified xsi:type="dcterms:W3CDTF">2020-10-06T10:16:00Z</dcterms:modified>
</cp:coreProperties>
</file>