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8F" w:rsidRPr="00DD498F" w:rsidRDefault="00DD498F" w:rsidP="00DD498F">
      <w:pPr>
        <w:spacing w:after="24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Ogłoszenie nr 577100-N-2018 z dnia 2018-06-21 r. </w:t>
      </w:r>
    </w:p>
    <w:p w:rsidR="00DD498F" w:rsidRPr="00DD498F" w:rsidRDefault="00DD498F" w:rsidP="00DD498F">
      <w:pPr>
        <w:spacing w:after="0" w:line="240" w:lineRule="auto"/>
        <w:jc w:val="center"/>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Gmina Miejska Głogów: Dostawa i montaż wyposażenia w ramach projektu „Pracownie przyrodnicze w szkołach prowadzonych przez Gminę Miejską Głogów”.</w:t>
      </w:r>
      <w:r w:rsidRPr="00DD498F">
        <w:rPr>
          <w:rFonts w:ascii="Times New Roman" w:eastAsia="Times New Roman" w:hAnsi="Times New Roman" w:cs="Times New Roman"/>
          <w:sz w:val="24"/>
          <w:szCs w:val="24"/>
          <w:lang w:eastAsia="pl-PL"/>
        </w:rPr>
        <w:br/>
        <w:t xml:space="preserve">OGŁOSZENIE O ZAMÓWIENIU - Dostawy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Zamieszczanie ogłoszenia:</w:t>
      </w:r>
      <w:r w:rsidRPr="00DD498F">
        <w:rPr>
          <w:rFonts w:ascii="Times New Roman" w:eastAsia="Times New Roman" w:hAnsi="Times New Roman" w:cs="Times New Roman"/>
          <w:sz w:val="24"/>
          <w:szCs w:val="24"/>
          <w:lang w:eastAsia="pl-PL"/>
        </w:rPr>
        <w:t xml:space="preserve"> Zamieszczanie obowiązkowe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Ogłoszenie dotyczy:</w:t>
      </w:r>
      <w:r w:rsidRPr="00DD498F">
        <w:rPr>
          <w:rFonts w:ascii="Times New Roman" w:eastAsia="Times New Roman" w:hAnsi="Times New Roman" w:cs="Times New Roman"/>
          <w:sz w:val="24"/>
          <w:szCs w:val="24"/>
          <w:lang w:eastAsia="pl-PL"/>
        </w:rPr>
        <w:t xml:space="preserve"> Zamówienia publicznego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Tak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Nazwa projektu lub programu</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Zamawiający informuje, iż uzyskał dofinansowanie na realizację niniejszego zamówienia ze środków Europejskiego Funduszu Rozwoju Regionalnego w ramach Regionalnego Programu Operacyjnego Województwa Dolnośląskiego 2014-2020; www.mapadotacji.pl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u w:val="single"/>
          <w:lang w:eastAsia="pl-PL"/>
        </w:rPr>
        <w:t>SEKCJA I: ZAMAWIAJĄCY</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Postępowanie przeprowadza centralny zamawiający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Informacje na temat podmiotu któremu zamawiający powierzył/powierzyli prowadzenie postępowania:</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Postępowanie jest przeprowadzane wspólnie przez zamawiających</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Informacje dodatkowe:</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 1) NAZWA I ADRES: </w:t>
      </w:r>
      <w:r w:rsidRPr="00DD498F">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lastRenderedPageBreak/>
        <w:t xml:space="preserve">Adres strony internetowej (URL): www.glogow.bip.info.pl </w:t>
      </w:r>
      <w:r w:rsidRPr="00DD498F">
        <w:rPr>
          <w:rFonts w:ascii="Times New Roman" w:eastAsia="Times New Roman" w:hAnsi="Times New Roman" w:cs="Times New Roman"/>
          <w:sz w:val="24"/>
          <w:szCs w:val="24"/>
          <w:lang w:eastAsia="pl-PL"/>
        </w:rPr>
        <w:br/>
        <w:t xml:space="preserve">Adres profilu nabywcy: </w:t>
      </w:r>
      <w:r w:rsidRPr="00DD49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 2) RODZAJ ZAMAWIAJĄCEGO: </w:t>
      </w:r>
      <w:r w:rsidRPr="00DD498F">
        <w:rPr>
          <w:rFonts w:ascii="Times New Roman" w:eastAsia="Times New Roman" w:hAnsi="Times New Roman" w:cs="Times New Roman"/>
          <w:sz w:val="24"/>
          <w:szCs w:val="24"/>
          <w:lang w:eastAsia="pl-PL"/>
        </w:rPr>
        <w:t xml:space="preserve">Administracja samorządowa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I.3) WSPÓLNE UDZIELANIE ZAMÓWIENIA </w:t>
      </w:r>
      <w:r w:rsidRPr="00DD498F">
        <w:rPr>
          <w:rFonts w:ascii="Times New Roman" w:eastAsia="Times New Roman" w:hAnsi="Times New Roman" w:cs="Times New Roman"/>
          <w:b/>
          <w:bCs/>
          <w:i/>
          <w:iCs/>
          <w:sz w:val="24"/>
          <w:szCs w:val="24"/>
          <w:lang w:eastAsia="pl-PL"/>
        </w:rPr>
        <w:t>(jeżeli dotyczy)</w:t>
      </w:r>
      <w:r w:rsidRPr="00DD498F">
        <w:rPr>
          <w:rFonts w:ascii="Times New Roman" w:eastAsia="Times New Roman" w:hAnsi="Times New Roman" w:cs="Times New Roman"/>
          <w:b/>
          <w:bCs/>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I.4) KOMUNIKACJA: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www.glogow.bip.info.pl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www.glogow.bip.info.pl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Oferty lub wnioski o dopuszczenie do udziału w postępowaniu należy przesyłać:</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Elektronicznie</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adres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Nie </w:t>
      </w:r>
      <w:r w:rsidRPr="00DD498F">
        <w:rPr>
          <w:rFonts w:ascii="Times New Roman" w:eastAsia="Times New Roman" w:hAnsi="Times New Roman" w:cs="Times New Roman"/>
          <w:sz w:val="24"/>
          <w:szCs w:val="24"/>
          <w:lang w:eastAsia="pl-PL"/>
        </w:rPr>
        <w:br/>
        <w:t xml:space="preserve">Inny sposób: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w:t>
      </w:r>
      <w:r w:rsidRPr="00DD498F">
        <w:rPr>
          <w:rFonts w:ascii="Times New Roman" w:eastAsia="Times New Roman" w:hAnsi="Times New Roman" w:cs="Times New Roman"/>
          <w:sz w:val="24"/>
          <w:szCs w:val="24"/>
          <w:lang w:eastAsia="pl-PL"/>
        </w:rPr>
        <w:br/>
        <w:t xml:space="preserve">Inny sposób: </w:t>
      </w:r>
      <w:r w:rsidRPr="00DD498F">
        <w:rPr>
          <w:rFonts w:ascii="Times New Roman" w:eastAsia="Times New Roman" w:hAnsi="Times New Roman" w:cs="Times New Roman"/>
          <w:sz w:val="24"/>
          <w:szCs w:val="24"/>
          <w:lang w:eastAsia="pl-PL"/>
        </w:rPr>
        <w:br/>
        <w:t xml:space="preserve">pisemnie </w:t>
      </w:r>
      <w:r w:rsidRPr="00DD498F">
        <w:rPr>
          <w:rFonts w:ascii="Times New Roman" w:eastAsia="Times New Roman" w:hAnsi="Times New Roman" w:cs="Times New Roman"/>
          <w:sz w:val="24"/>
          <w:szCs w:val="24"/>
          <w:lang w:eastAsia="pl-PL"/>
        </w:rPr>
        <w:br/>
        <w:t xml:space="preserve">Adres: </w:t>
      </w:r>
      <w:r w:rsidRPr="00DD498F">
        <w:rPr>
          <w:rFonts w:ascii="Times New Roman" w:eastAsia="Times New Roman" w:hAnsi="Times New Roman" w:cs="Times New Roman"/>
          <w:sz w:val="24"/>
          <w:szCs w:val="24"/>
          <w:lang w:eastAsia="pl-PL"/>
        </w:rPr>
        <w:br/>
        <w:t xml:space="preserve">Urząd Miejski Rynek 10, 67-200 Głogów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lastRenderedPageBreak/>
        <w:br/>
      </w:r>
      <w:r w:rsidRPr="00DD49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u w:val="single"/>
          <w:lang w:eastAsia="pl-PL"/>
        </w:rPr>
        <w:t xml:space="preserve">SEKCJA II: PRZEDMIOT ZAMÓWIENIA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II.1) Nazwa nadana zamówieniu przez zamawiającego: </w:t>
      </w:r>
      <w:r w:rsidRPr="00DD498F">
        <w:rPr>
          <w:rFonts w:ascii="Times New Roman" w:eastAsia="Times New Roman" w:hAnsi="Times New Roman" w:cs="Times New Roman"/>
          <w:sz w:val="24"/>
          <w:szCs w:val="24"/>
          <w:lang w:eastAsia="pl-PL"/>
        </w:rPr>
        <w:t xml:space="preserve">Dostawa i montaż wyposażenia w ramach projektu „Pracownie przyrodnicze w szkołach prowadzonych przez Gminę Miejską Głogów”.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Numer referencyjny: </w:t>
      </w:r>
      <w:r w:rsidRPr="00DD498F">
        <w:rPr>
          <w:rFonts w:ascii="Times New Roman" w:eastAsia="Times New Roman" w:hAnsi="Times New Roman" w:cs="Times New Roman"/>
          <w:sz w:val="24"/>
          <w:szCs w:val="24"/>
          <w:lang w:eastAsia="pl-PL"/>
        </w:rPr>
        <w:t xml:space="preserve">RZP 271.27.2018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D498F" w:rsidRPr="00DD498F" w:rsidRDefault="00DD498F" w:rsidP="00DD498F">
      <w:pPr>
        <w:spacing w:after="0" w:line="240" w:lineRule="auto"/>
        <w:jc w:val="both"/>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II.2) Rodzaj zamówienia: </w:t>
      </w:r>
      <w:r w:rsidRPr="00DD498F">
        <w:rPr>
          <w:rFonts w:ascii="Times New Roman" w:eastAsia="Times New Roman" w:hAnsi="Times New Roman" w:cs="Times New Roman"/>
          <w:sz w:val="24"/>
          <w:szCs w:val="24"/>
          <w:lang w:eastAsia="pl-PL"/>
        </w:rPr>
        <w:t xml:space="preserve">Dostawy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II.3) Informacja o możliwości składania ofert częściowych</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Zamówienie podzielone jest na części: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Tak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Oferty lub wnioski o dopuszczenie do udziału w postępowaniu można składać w odniesieniu do:</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wszystkich części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II.4) Krótki opis przedmiotu zamówienia </w:t>
      </w:r>
      <w:r w:rsidRPr="00DD49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D49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D498F">
        <w:rPr>
          <w:rFonts w:ascii="Times New Roman" w:eastAsia="Times New Roman" w:hAnsi="Times New Roman" w:cs="Times New Roman"/>
          <w:sz w:val="24"/>
          <w:szCs w:val="24"/>
          <w:lang w:eastAsia="pl-PL"/>
        </w:rPr>
        <w:t xml:space="preserve">Część I : INSTALACJE CPV 39162110-9 - instalacja akustycznej z rur PVC, - instalacja dźwiękowa z rur PVC , - instalacja mieszania cieczy, - instalacja barw , Część II: SPRZĘT IT CPV 32.32.20.00-6 - dla gimnazjów- ok. 5 szt. tablic interaktywnych z oprogramowaniem; - dla szkół podstawowych około- 8 szt. aparatów cyfrowych, 8 szt. rzutników multimedialnych, 8 szt. ekranów, 8 szt. laptopów z oprogramowaniem, 16 szt. tablic interaktywnych .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II.5) Główny kod CPV: </w:t>
      </w:r>
      <w:r w:rsidRPr="00DD498F">
        <w:rPr>
          <w:rFonts w:ascii="Times New Roman" w:eastAsia="Times New Roman" w:hAnsi="Times New Roman" w:cs="Times New Roman"/>
          <w:sz w:val="24"/>
          <w:szCs w:val="24"/>
          <w:lang w:eastAsia="pl-PL"/>
        </w:rPr>
        <w:t xml:space="preserve">39162110-9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Dodatkowe kody CPV:</w:t>
      </w:r>
      <w:r w:rsidRPr="00DD49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Kod CPV</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32322000-6</w:t>
            </w:r>
          </w:p>
        </w:tc>
      </w:tr>
    </w:tbl>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II.6) Całkowita wartość zamówienia </w:t>
      </w:r>
      <w:r w:rsidRPr="00DD498F">
        <w:rPr>
          <w:rFonts w:ascii="Times New Roman" w:eastAsia="Times New Roman" w:hAnsi="Times New Roman" w:cs="Times New Roman"/>
          <w:i/>
          <w:iCs/>
          <w:sz w:val="24"/>
          <w:szCs w:val="24"/>
          <w:lang w:eastAsia="pl-PL"/>
        </w:rPr>
        <w:t>(jeżeli zamawiający podaje informacje o wartości zamówienia)</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lastRenderedPageBreak/>
        <w:t xml:space="preserve">Wartość bez VAT: </w:t>
      </w:r>
      <w:r w:rsidRPr="00DD498F">
        <w:rPr>
          <w:rFonts w:ascii="Times New Roman" w:eastAsia="Times New Roman" w:hAnsi="Times New Roman" w:cs="Times New Roman"/>
          <w:sz w:val="24"/>
          <w:szCs w:val="24"/>
          <w:lang w:eastAsia="pl-PL"/>
        </w:rPr>
        <w:br/>
        <w:t xml:space="preserve">Waluta: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D498F">
        <w:rPr>
          <w:rFonts w:ascii="Times New Roman" w:eastAsia="Times New Roman" w:hAnsi="Times New Roman" w:cs="Times New Roman"/>
          <w:b/>
          <w:bCs/>
          <w:sz w:val="24"/>
          <w:szCs w:val="24"/>
          <w:lang w:eastAsia="pl-PL"/>
        </w:rPr>
        <w:t>Pzp</w:t>
      </w:r>
      <w:proofErr w:type="spellEnd"/>
      <w:r w:rsidRPr="00DD498F">
        <w:rPr>
          <w:rFonts w:ascii="Times New Roman" w:eastAsia="Times New Roman" w:hAnsi="Times New Roman" w:cs="Times New Roman"/>
          <w:b/>
          <w:bCs/>
          <w:sz w:val="24"/>
          <w:szCs w:val="24"/>
          <w:lang w:eastAsia="pl-PL"/>
        </w:rPr>
        <w:t xml:space="preserve">: </w:t>
      </w: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miesiącach:   </w:t>
      </w:r>
      <w:r w:rsidRPr="00DD498F">
        <w:rPr>
          <w:rFonts w:ascii="Times New Roman" w:eastAsia="Times New Roman" w:hAnsi="Times New Roman" w:cs="Times New Roman"/>
          <w:i/>
          <w:iCs/>
          <w:sz w:val="24"/>
          <w:szCs w:val="24"/>
          <w:lang w:eastAsia="pl-PL"/>
        </w:rPr>
        <w:t xml:space="preserve"> lub </w:t>
      </w:r>
      <w:r w:rsidRPr="00DD498F">
        <w:rPr>
          <w:rFonts w:ascii="Times New Roman" w:eastAsia="Times New Roman" w:hAnsi="Times New Roman" w:cs="Times New Roman"/>
          <w:b/>
          <w:bCs/>
          <w:sz w:val="24"/>
          <w:szCs w:val="24"/>
          <w:lang w:eastAsia="pl-PL"/>
        </w:rPr>
        <w:t>dniach:</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i/>
          <w:iCs/>
          <w:sz w:val="24"/>
          <w:szCs w:val="24"/>
          <w:lang w:eastAsia="pl-PL"/>
        </w:rPr>
        <w:t>lub</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data rozpoczęcia: </w:t>
      </w:r>
      <w:r w:rsidRPr="00DD498F">
        <w:rPr>
          <w:rFonts w:ascii="Times New Roman" w:eastAsia="Times New Roman" w:hAnsi="Times New Roman" w:cs="Times New Roman"/>
          <w:sz w:val="24"/>
          <w:szCs w:val="24"/>
          <w:lang w:eastAsia="pl-PL"/>
        </w:rPr>
        <w:t> </w:t>
      </w:r>
      <w:r w:rsidRPr="00DD498F">
        <w:rPr>
          <w:rFonts w:ascii="Times New Roman" w:eastAsia="Times New Roman" w:hAnsi="Times New Roman" w:cs="Times New Roman"/>
          <w:i/>
          <w:iCs/>
          <w:sz w:val="24"/>
          <w:szCs w:val="24"/>
          <w:lang w:eastAsia="pl-PL"/>
        </w:rPr>
        <w:t xml:space="preserve"> lub </w:t>
      </w:r>
      <w:r w:rsidRPr="00DD498F">
        <w:rPr>
          <w:rFonts w:ascii="Times New Roman" w:eastAsia="Times New Roman" w:hAnsi="Times New Roman" w:cs="Times New Roman"/>
          <w:b/>
          <w:bCs/>
          <w:sz w:val="24"/>
          <w:szCs w:val="24"/>
          <w:lang w:eastAsia="pl-PL"/>
        </w:rPr>
        <w:t xml:space="preserve">zakończenia: </w:t>
      </w:r>
      <w:r w:rsidRPr="00DD498F">
        <w:rPr>
          <w:rFonts w:ascii="Times New Roman" w:eastAsia="Times New Roman" w:hAnsi="Times New Roman" w:cs="Times New Roman"/>
          <w:sz w:val="24"/>
          <w:szCs w:val="24"/>
          <w:lang w:eastAsia="pl-PL"/>
        </w:rPr>
        <w:t xml:space="preserve">2018-07-27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II.9) Informacje dodatkowe: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III.1) WARUNKI UDZIAŁU W POSTĘPOWANIU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Określenie warunków: nie dotyczy </w:t>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III.1.2) Sytuacja finansowa lub ekonomiczna </w:t>
      </w:r>
      <w:r w:rsidRPr="00DD498F">
        <w:rPr>
          <w:rFonts w:ascii="Times New Roman" w:eastAsia="Times New Roman" w:hAnsi="Times New Roman" w:cs="Times New Roman"/>
          <w:sz w:val="24"/>
          <w:szCs w:val="24"/>
          <w:lang w:eastAsia="pl-PL"/>
        </w:rPr>
        <w:br/>
        <w:t xml:space="preserve">Określenie warunków: 1) posiadają ubezpieczenie od OC z tytułu prowadzonej działalności gospodarczej związanej z przedmiotem zamówienia, na kwotę co najmniej: część I - 80.000,00 zł część II - 150.000,00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III.1.3) Zdolność techniczna lub zawodowa </w:t>
      </w:r>
      <w:r w:rsidRPr="00DD498F">
        <w:rPr>
          <w:rFonts w:ascii="Times New Roman" w:eastAsia="Times New Roman" w:hAnsi="Times New Roman" w:cs="Times New Roman"/>
          <w:sz w:val="24"/>
          <w:szCs w:val="24"/>
          <w:lang w:eastAsia="pl-PL"/>
        </w:rPr>
        <w:br/>
        <w:t xml:space="preserve">Określenie warunków: O udzielenie zamówienia mogą ubiegać się Wykonawcy, którzy w okresie ostatnich trzech lat przed upływem terminu składania ofert, a jeżeli okres prowadzenia działalności jest krótszy - w tym okresie, wykonali co najmniej jedna dostawę polegającą na dostawie i montażu część I - sprzętu/pomocy dydaktycznych o wartości min. 20.000,00 zł </w:t>
      </w:r>
      <w:r w:rsidRPr="00DD498F">
        <w:rPr>
          <w:rFonts w:ascii="Times New Roman" w:eastAsia="Times New Roman" w:hAnsi="Times New Roman" w:cs="Times New Roman"/>
          <w:sz w:val="24"/>
          <w:szCs w:val="24"/>
          <w:lang w:eastAsia="pl-PL"/>
        </w:rPr>
        <w:lastRenderedPageBreak/>
        <w:t xml:space="preserve">brutto część II - sprzętu IT o wartości min. 50.000,00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w:t>
      </w:r>
      <w:r w:rsidRPr="00DD49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D498F">
        <w:rPr>
          <w:rFonts w:ascii="Times New Roman" w:eastAsia="Times New Roman" w:hAnsi="Times New Roman" w:cs="Times New Roman"/>
          <w:sz w:val="24"/>
          <w:szCs w:val="24"/>
          <w:lang w:eastAsia="pl-PL"/>
        </w:rPr>
        <w:br/>
        <w:t xml:space="preserve">Informacje dodatkowe: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III.2) PODSTAWY WYKLUCZENIA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D498F">
        <w:rPr>
          <w:rFonts w:ascii="Times New Roman" w:eastAsia="Times New Roman" w:hAnsi="Times New Roman" w:cs="Times New Roman"/>
          <w:b/>
          <w:bCs/>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D498F">
        <w:rPr>
          <w:rFonts w:ascii="Times New Roman" w:eastAsia="Times New Roman" w:hAnsi="Times New Roman" w:cs="Times New Roman"/>
          <w:b/>
          <w:bCs/>
          <w:sz w:val="24"/>
          <w:szCs w:val="24"/>
          <w:lang w:eastAsia="pl-PL"/>
        </w:rPr>
        <w:t>Pzp</w:t>
      </w:r>
      <w:proofErr w:type="spellEnd"/>
      <w:r w:rsidRPr="00DD49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D498F">
        <w:rPr>
          <w:rFonts w:ascii="Times New Roman" w:eastAsia="Times New Roman" w:hAnsi="Times New Roman" w:cs="Times New Roman"/>
          <w:sz w:val="24"/>
          <w:szCs w:val="24"/>
          <w:lang w:eastAsia="pl-PL"/>
        </w:rPr>
        <w:br/>
        <w:t xml:space="preserve">Tak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Oświadczenie o spełnianiu kryteriów selekcji </w:t>
      </w:r>
      <w:r w:rsidRPr="00DD498F">
        <w:rPr>
          <w:rFonts w:ascii="Times New Roman" w:eastAsia="Times New Roman" w:hAnsi="Times New Roman" w:cs="Times New Roman"/>
          <w:sz w:val="24"/>
          <w:szCs w:val="24"/>
          <w:lang w:eastAsia="pl-PL"/>
        </w:rPr>
        <w:br/>
        <w:t xml:space="preserve">Nie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t>
      </w:r>
      <w:r w:rsidRPr="00DD498F">
        <w:rPr>
          <w:rFonts w:ascii="Times New Roman" w:eastAsia="Times New Roman" w:hAnsi="Times New Roman" w:cs="Times New Roman"/>
          <w:sz w:val="24"/>
          <w:szCs w:val="24"/>
          <w:lang w:eastAsia="pl-PL"/>
        </w:rPr>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D498F">
        <w:rPr>
          <w:rFonts w:ascii="Times New Roman" w:eastAsia="Times New Roman" w:hAnsi="Times New Roman" w:cs="Times New Roman"/>
          <w:sz w:val="24"/>
          <w:szCs w:val="24"/>
          <w:lang w:eastAsia="pl-PL"/>
        </w:rPr>
        <w:t>Pzp</w:t>
      </w:r>
      <w:proofErr w:type="spellEnd"/>
      <w:r w:rsidRPr="00DD498F">
        <w:rPr>
          <w:rFonts w:ascii="Times New Roman" w:eastAsia="Times New Roman" w:hAnsi="Times New Roman" w:cs="Times New Roman"/>
          <w:sz w:val="24"/>
          <w:szCs w:val="24"/>
          <w:lang w:eastAsia="pl-PL"/>
        </w:rPr>
        <w:t xml:space="preserve">;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 r. o podatkach i opłatach lokalnych (Dz. U. z 2017 r. poz. 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III.5.1) W ZAKRESIE SPEŁNIANIA WARUNKÓW UDZIAŁU W POSTĘPOWANIU:</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1) 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polisa, a w przypadku jej braku inny dokument potwierdzający, że </w:t>
      </w:r>
      <w:r w:rsidRPr="00DD498F">
        <w:rPr>
          <w:rFonts w:ascii="Times New Roman" w:eastAsia="Times New Roman" w:hAnsi="Times New Roman" w:cs="Times New Roman"/>
          <w:sz w:val="24"/>
          <w:szCs w:val="24"/>
          <w:lang w:eastAsia="pl-PL"/>
        </w:rPr>
        <w:lastRenderedPageBreak/>
        <w:t xml:space="preserve">Wykonawca jest ubezpieczony od odpowiedzialności cywilnej w zakresie prowadzonej działalności związanej z przedmiotem zamówienia;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III.5.2) W ZAKRESIE KRYTERIÓW SELEKCJI:</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III.7) INNE DOKUMENTY NIE WYMIENIONE W pkt III.3) - III.6)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1) Wypełniony załącznik nr 1 – Formularz ofertowy 2) Kalkulacja ceny - wypełniony załącznik Nr 8 dla Części I 3) Wypełniony Załącznik nr 7 – opis sprzętu IT – dla Części II 4) Wypełniony załącznik Nr 2 – Oświadczenie o spełnianiu warunków udziału w postępowaniu 5) Wypełniony załącznik Nr 3 – Oświadczenie o braku podstaw do wykluczenia z postępowania. 6) Wypełniony załącznik Nr 3a – Oświadczenie o braku podstaw do wykluczenia z postępowania (dot. podmiotów trzecich i podwykonawców) 7) Wypełniony załącznik Nr 4 – Zobowiązanie podmiotu udostępniającego swoje zasoby wykonawcy (jeżeli występują). 8) Dowód wniesienia wadium. 9) W przypadku Wykonawców wspólnie ubiegających się o zamówienie - pełnomocnictwo do reprezentowania ich w postępowaniu o udzielenie zamówienia albo do reprezentowania w postępowaniu i zawarcia umowy w sprawie zamówienia publicznego. 10)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u w:val="single"/>
          <w:lang w:eastAsia="pl-PL"/>
        </w:rPr>
        <w:t xml:space="preserve">SEKCJA IV: PROCEDURA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IV.1) OPIS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IV.1.1) Tryb udzielenia zamówienia: </w:t>
      </w:r>
      <w:r w:rsidRPr="00DD498F">
        <w:rPr>
          <w:rFonts w:ascii="Times New Roman" w:eastAsia="Times New Roman" w:hAnsi="Times New Roman" w:cs="Times New Roman"/>
          <w:sz w:val="24"/>
          <w:szCs w:val="24"/>
          <w:lang w:eastAsia="pl-PL"/>
        </w:rPr>
        <w:t xml:space="preserve">Przetarg nieograniczony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IV.1.2) Zamawiający żąda wniesienia wadium:</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Tak </w:t>
      </w:r>
      <w:r w:rsidRPr="00DD498F">
        <w:rPr>
          <w:rFonts w:ascii="Times New Roman" w:eastAsia="Times New Roman" w:hAnsi="Times New Roman" w:cs="Times New Roman"/>
          <w:sz w:val="24"/>
          <w:szCs w:val="24"/>
          <w:lang w:eastAsia="pl-PL"/>
        </w:rPr>
        <w:br/>
        <w:t xml:space="preserve">Informacja na temat wadium </w:t>
      </w:r>
      <w:r w:rsidRPr="00DD498F">
        <w:rPr>
          <w:rFonts w:ascii="Times New Roman" w:eastAsia="Times New Roman" w:hAnsi="Times New Roman" w:cs="Times New Roman"/>
          <w:sz w:val="24"/>
          <w:szCs w:val="24"/>
          <w:lang w:eastAsia="pl-PL"/>
        </w:rPr>
        <w:br/>
        <w:t xml:space="preserve">Część I 1.000,00 zł Część II 4.000,00 zł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IV.1.3) Przewiduje się udzielenie zaliczek na poczet wykonania zamówienia:</w:t>
      </w:r>
      <w:r w:rsidRPr="00DD498F">
        <w:rPr>
          <w:rFonts w:ascii="Times New Roman" w:eastAsia="Times New Roman" w:hAnsi="Times New Roman" w:cs="Times New Roman"/>
          <w:sz w:val="24"/>
          <w:szCs w:val="24"/>
          <w:lang w:eastAsia="pl-PL"/>
        </w:rPr>
        <w:t xml:space="preserv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Należy podać informacje na temat udzielania zaliczek: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D498F">
        <w:rPr>
          <w:rFonts w:ascii="Times New Roman" w:eastAsia="Times New Roman" w:hAnsi="Times New Roman" w:cs="Times New Roman"/>
          <w:sz w:val="24"/>
          <w:szCs w:val="24"/>
          <w:lang w:eastAsia="pl-PL"/>
        </w:rPr>
        <w:br/>
        <w:t xml:space="preserve">Nie </w:t>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IV.1.5.) Wymaga się złożenia oferty wariantowej: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lastRenderedPageBreak/>
        <w:t xml:space="preserve">Nie </w:t>
      </w:r>
      <w:r w:rsidRPr="00DD498F">
        <w:rPr>
          <w:rFonts w:ascii="Times New Roman" w:eastAsia="Times New Roman" w:hAnsi="Times New Roman" w:cs="Times New Roman"/>
          <w:sz w:val="24"/>
          <w:szCs w:val="24"/>
          <w:lang w:eastAsia="pl-PL"/>
        </w:rPr>
        <w:br/>
        <w:t xml:space="preserve">Dopuszcza się złożenie oferty wariantowej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Liczba wykonawców   </w:t>
      </w:r>
      <w:r w:rsidRPr="00DD498F">
        <w:rPr>
          <w:rFonts w:ascii="Times New Roman" w:eastAsia="Times New Roman" w:hAnsi="Times New Roman" w:cs="Times New Roman"/>
          <w:sz w:val="24"/>
          <w:szCs w:val="24"/>
          <w:lang w:eastAsia="pl-PL"/>
        </w:rPr>
        <w:br/>
        <w:t xml:space="preserve">Przewidywana minimalna liczba wykonawców </w:t>
      </w:r>
      <w:r w:rsidRPr="00DD498F">
        <w:rPr>
          <w:rFonts w:ascii="Times New Roman" w:eastAsia="Times New Roman" w:hAnsi="Times New Roman" w:cs="Times New Roman"/>
          <w:sz w:val="24"/>
          <w:szCs w:val="24"/>
          <w:lang w:eastAsia="pl-PL"/>
        </w:rPr>
        <w:br/>
        <w:t xml:space="preserve">Maksymalna liczba wykonawców   </w:t>
      </w:r>
      <w:r w:rsidRPr="00DD498F">
        <w:rPr>
          <w:rFonts w:ascii="Times New Roman" w:eastAsia="Times New Roman" w:hAnsi="Times New Roman" w:cs="Times New Roman"/>
          <w:sz w:val="24"/>
          <w:szCs w:val="24"/>
          <w:lang w:eastAsia="pl-PL"/>
        </w:rPr>
        <w:br/>
        <w:t xml:space="preserve">Kryteria selekcji wykonawców: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IV.1.7) Informacje na temat umowy ramowej lub dynamicznego systemu zakupów: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Umowa ramowa będzie zawarta: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Czy przewiduje się ograniczenie liczby uczestników umowy ramowej: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Przewidziana maksymalna liczba uczestników umowy ramowej: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Zamówienie obejmuje ustanowienie dynamicznego systemu zakupów: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IV.1.8) Aukcja elektroniczna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Przewidziane jest przeprowadzenie aukcji elektronicznej </w:t>
      </w:r>
      <w:r w:rsidRPr="00DD498F">
        <w:rPr>
          <w:rFonts w:ascii="Times New Roman" w:eastAsia="Times New Roman" w:hAnsi="Times New Roman" w:cs="Times New Roman"/>
          <w:i/>
          <w:iCs/>
          <w:sz w:val="24"/>
          <w:szCs w:val="24"/>
          <w:lang w:eastAsia="pl-PL"/>
        </w:rPr>
        <w:t xml:space="preserve">(przetarg nieograniczony, przetarg ograniczony, negocjacje z ogłoszeniem) </w:t>
      </w:r>
      <w:r w:rsidRPr="00DD498F">
        <w:rPr>
          <w:rFonts w:ascii="Times New Roman" w:eastAsia="Times New Roman" w:hAnsi="Times New Roman" w:cs="Times New Roman"/>
          <w:sz w:val="24"/>
          <w:szCs w:val="24"/>
          <w:lang w:eastAsia="pl-PL"/>
        </w:rPr>
        <w:t xml:space="preserve">Nie </w:t>
      </w:r>
      <w:r w:rsidRPr="00DD498F">
        <w:rPr>
          <w:rFonts w:ascii="Times New Roman" w:eastAsia="Times New Roman" w:hAnsi="Times New Roman" w:cs="Times New Roman"/>
          <w:sz w:val="24"/>
          <w:szCs w:val="24"/>
          <w:lang w:eastAsia="pl-PL"/>
        </w:rPr>
        <w:br/>
        <w:t xml:space="preserve">Należy podać adres strony internetowej, na której aukcja będzie prowadzona: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Należy podać, które informacje zostaną udostępnione wykonawcom w trakcie aukcji </w:t>
      </w:r>
      <w:r w:rsidRPr="00DD498F">
        <w:rPr>
          <w:rFonts w:ascii="Times New Roman" w:eastAsia="Times New Roman" w:hAnsi="Times New Roman" w:cs="Times New Roman"/>
          <w:sz w:val="24"/>
          <w:szCs w:val="24"/>
          <w:lang w:eastAsia="pl-PL"/>
        </w:rPr>
        <w:lastRenderedPageBreak/>
        <w:t xml:space="preserve">elektronicznej oraz jaki będzie termin ich udostępnienia: </w:t>
      </w:r>
      <w:r w:rsidRPr="00DD498F">
        <w:rPr>
          <w:rFonts w:ascii="Times New Roman" w:eastAsia="Times New Roman" w:hAnsi="Times New Roman" w:cs="Times New Roman"/>
          <w:sz w:val="24"/>
          <w:szCs w:val="24"/>
          <w:lang w:eastAsia="pl-PL"/>
        </w:rPr>
        <w:br/>
        <w:t xml:space="preserve">Informacje dotyczące przebiegu aukcji elektronicznej: </w:t>
      </w:r>
      <w:r w:rsidRPr="00DD49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D49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D49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DD498F">
        <w:rPr>
          <w:rFonts w:ascii="Times New Roman" w:eastAsia="Times New Roman" w:hAnsi="Times New Roman" w:cs="Times New Roman"/>
          <w:sz w:val="24"/>
          <w:szCs w:val="24"/>
          <w:lang w:eastAsia="pl-PL"/>
        </w:rPr>
        <w:br/>
        <w:t xml:space="preserve">Informacje o liczbie etapów aukcji elektronicznej i czasie ich trwania: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t xml:space="preserve">Czas trwania: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D498F">
        <w:rPr>
          <w:rFonts w:ascii="Times New Roman" w:eastAsia="Times New Roman" w:hAnsi="Times New Roman" w:cs="Times New Roman"/>
          <w:sz w:val="24"/>
          <w:szCs w:val="24"/>
          <w:lang w:eastAsia="pl-PL"/>
        </w:rPr>
        <w:br/>
        <w:t xml:space="preserve">Warunki zamknięcia aukcji elektronicznej: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IV.2) KRYTERIA OCENY OFERT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IV.2.1) Kryteria oceny ofert: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IV.2.2) Kryteria</w:t>
      </w:r>
      <w:r w:rsidRPr="00DD49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81"/>
        <w:gridCol w:w="1016"/>
      </w:tblGrid>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Znaczenie</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60,00</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40,00</w:t>
            </w:r>
          </w:p>
        </w:tc>
      </w:tr>
    </w:tbl>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D498F">
        <w:rPr>
          <w:rFonts w:ascii="Times New Roman" w:eastAsia="Times New Roman" w:hAnsi="Times New Roman" w:cs="Times New Roman"/>
          <w:b/>
          <w:bCs/>
          <w:sz w:val="24"/>
          <w:szCs w:val="24"/>
          <w:lang w:eastAsia="pl-PL"/>
        </w:rPr>
        <w:t>Pzp</w:t>
      </w:r>
      <w:proofErr w:type="spellEnd"/>
      <w:r w:rsidRPr="00DD498F">
        <w:rPr>
          <w:rFonts w:ascii="Times New Roman" w:eastAsia="Times New Roman" w:hAnsi="Times New Roman" w:cs="Times New Roman"/>
          <w:b/>
          <w:bCs/>
          <w:sz w:val="24"/>
          <w:szCs w:val="24"/>
          <w:lang w:eastAsia="pl-PL"/>
        </w:rPr>
        <w:t xml:space="preserve"> </w:t>
      </w:r>
      <w:r w:rsidRPr="00DD498F">
        <w:rPr>
          <w:rFonts w:ascii="Times New Roman" w:eastAsia="Times New Roman" w:hAnsi="Times New Roman" w:cs="Times New Roman"/>
          <w:sz w:val="24"/>
          <w:szCs w:val="24"/>
          <w:lang w:eastAsia="pl-PL"/>
        </w:rPr>
        <w:t xml:space="preserve">(przetarg nieograniczony) </w:t>
      </w:r>
      <w:r w:rsidRPr="00DD498F">
        <w:rPr>
          <w:rFonts w:ascii="Times New Roman" w:eastAsia="Times New Roman" w:hAnsi="Times New Roman" w:cs="Times New Roman"/>
          <w:sz w:val="24"/>
          <w:szCs w:val="24"/>
          <w:lang w:eastAsia="pl-PL"/>
        </w:rPr>
        <w:br/>
        <w:t xml:space="preserve">Nie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IV.3) Negocjacje z ogłoszeniem, dialog konkurencyjny, partnerstwo innowacyjne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IV.3.1) Informacje na temat negocjacji z ogłoszeniem</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Minimalne wymagania, które muszą spełniać wszystkie oferty: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D498F">
        <w:rPr>
          <w:rFonts w:ascii="Times New Roman" w:eastAsia="Times New Roman" w:hAnsi="Times New Roman" w:cs="Times New Roman"/>
          <w:sz w:val="24"/>
          <w:szCs w:val="24"/>
          <w:lang w:eastAsia="pl-PL"/>
        </w:rPr>
        <w:br/>
        <w:t xml:space="preserve">Przewidziany jest podział negocjacji na etapy w celu ograniczenia liczby ofert: </w:t>
      </w:r>
      <w:r w:rsidRPr="00DD498F">
        <w:rPr>
          <w:rFonts w:ascii="Times New Roman" w:eastAsia="Times New Roman" w:hAnsi="Times New Roman" w:cs="Times New Roman"/>
          <w:sz w:val="24"/>
          <w:szCs w:val="24"/>
          <w:lang w:eastAsia="pl-PL"/>
        </w:rPr>
        <w:br/>
        <w:t xml:space="preserve">Należy podać informacje na temat etapów negocjacji (w tym liczbę etapów):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IV.3.2) Informacje na temat dialogu konkurencyjnego</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Wstępny harmonogram postępowania: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Podział dialogu na etapy w celu ograniczenia liczby rozwiązań: </w:t>
      </w:r>
      <w:r w:rsidRPr="00DD498F">
        <w:rPr>
          <w:rFonts w:ascii="Times New Roman" w:eastAsia="Times New Roman" w:hAnsi="Times New Roman" w:cs="Times New Roman"/>
          <w:sz w:val="24"/>
          <w:szCs w:val="24"/>
          <w:lang w:eastAsia="pl-PL"/>
        </w:rPr>
        <w:br/>
        <w:t xml:space="preserve">Należy podać informacje na temat etapów dialogu: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lastRenderedPageBreak/>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IV.3.3) Informacje na temat partnerstwa innowacyjnego</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Informacje dodatkowe: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IV.4) Licytacja elektroniczna </w:t>
      </w:r>
      <w:r w:rsidRPr="00DD498F">
        <w:rPr>
          <w:rFonts w:ascii="Times New Roman" w:eastAsia="Times New Roman" w:hAnsi="Times New Roman" w:cs="Times New Roman"/>
          <w:sz w:val="24"/>
          <w:szCs w:val="24"/>
          <w:lang w:eastAsia="pl-PL"/>
        </w:rPr>
        <w:br/>
        <w:t xml:space="preserve">Adres strony internetowej, na której będzie prowadzona licytacja elektroniczna: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Informacje o liczbie etapów licytacji elektronicznej i czasie ich trwania: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Czas trwania: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Termin składania wniosków o dopuszczenie do udziału w licytacji elektronicznej: </w:t>
      </w:r>
      <w:r w:rsidRPr="00DD498F">
        <w:rPr>
          <w:rFonts w:ascii="Times New Roman" w:eastAsia="Times New Roman" w:hAnsi="Times New Roman" w:cs="Times New Roman"/>
          <w:sz w:val="24"/>
          <w:szCs w:val="24"/>
          <w:lang w:eastAsia="pl-PL"/>
        </w:rPr>
        <w:br/>
        <w:t xml:space="preserve">Data: godzina: </w:t>
      </w:r>
      <w:r w:rsidRPr="00DD498F">
        <w:rPr>
          <w:rFonts w:ascii="Times New Roman" w:eastAsia="Times New Roman" w:hAnsi="Times New Roman" w:cs="Times New Roman"/>
          <w:sz w:val="24"/>
          <w:szCs w:val="24"/>
          <w:lang w:eastAsia="pl-PL"/>
        </w:rPr>
        <w:br/>
        <w:t xml:space="preserve">Termin otwarcia licytacji elektronicznej: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Termin i warunki zamknięcia licytacji elektronicznej: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t xml:space="preserve">Wymagania dotyczące zabezpieczenia należytego wykonania umowy: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t xml:space="preserve">Informacje dodatkowe: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IV.5) ZMIANA UMOWY</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D498F">
        <w:rPr>
          <w:rFonts w:ascii="Times New Roman" w:eastAsia="Times New Roman" w:hAnsi="Times New Roman" w:cs="Times New Roman"/>
          <w:sz w:val="24"/>
          <w:szCs w:val="24"/>
          <w:lang w:eastAsia="pl-PL"/>
        </w:rPr>
        <w:t xml:space="preserve"> Tak </w:t>
      </w:r>
      <w:r w:rsidRPr="00DD498F">
        <w:rPr>
          <w:rFonts w:ascii="Times New Roman" w:eastAsia="Times New Roman" w:hAnsi="Times New Roman" w:cs="Times New Roman"/>
          <w:sz w:val="24"/>
          <w:szCs w:val="24"/>
          <w:lang w:eastAsia="pl-PL"/>
        </w:rPr>
        <w:br/>
        <w:t xml:space="preserve">Należy wskazać zakres, charakter zmian oraz warunki wprowadzenia zmian: </w:t>
      </w:r>
      <w:r w:rsidRPr="00DD498F">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w:t>
      </w:r>
      <w:r w:rsidRPr="00DD498F">
        <w:rPr>
          <w:rFonts w:ascii="Times New Roman" w:eastAsia="Times New Roman" w:hAnsi="Times New Roman" w:cs="Times New Roman"/>
          <w:sz w:val="24"/>
          <w:szCs w:val="24"/>
          <w:lang w:eastAsia="pl-PL"/>
        </w:rPr>
        <w:lastRenderedPageBreak/>
        <w:t xml:space="preserve">zmiany na wysokość wynagrodzenia, 5) czas wykonania zmiany, 6) wpływ zmiany na termin zakończenia Umowy. 3. Zamawiający dopuszcza przedłużenie terminu wykonania przedmiotu zamówienia w przypadku: a) powstania konieczności wykonania zamówień dodatkowych, których wykonanie jest niezbędne dla wykonania przedmiotu Umowy, b) przedłużenia procedury wyboru oferty najkorzystniejszej, g) gdy zaistnieje inna, niemożliwa do przewidzenia w momencie zawarcia umowy okoliczność prawna, ekonomiczna, finansowa lub techniczna, skutkująca brakiem możliwości należytego wykonania umowy, zgodnie ze specyfikacją istotnych warunków zamówienia. 4. Dopuszcza się skrócenie terminu zakończenia przedmiotu umowy po uzyskaniu pisemnej zgody Zamawiającego. 5. Przewiduje się możliwość dokonania zmiany Umowy zgodnie z art.144 ustawy Prawo zamówień publicznych np. zmniejszenie zakresu umowy zgodnie z SIWZ lub zwiększenie, zgodne z protokołem konieczności, w przypadku pojawienia się nowych okoliczności, których nie można było przewidzieć w momencie ogłoszenia przetargu.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IV.6) INFORMACJE ADMINISTRACYJNE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IV.6.1) Sposób udostępniania informacji o charakterze poufnym </w:t>
      </w:r>
      <w:r w:rsidRPr="00DD498F">
        <w:rPr>
          <w:rFonts w:ascii="Times New Roman" w:eastAsia="Times New Roman" w:hAnsi="Times New Roman" w:cs="Times New Roman"/>
          <w:i/>
          <w:iCs/>
          <w:sz w:val="24"/>
          <w:szCs w:val="24"/>
          <w:lang w:eastAsia="pl-PL"/>
        </w:rPr>
        <w:t xml:space="preserve">(jeżeli dotyczy):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Środki służące ochronie informacji o charakterze poufnym</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D498F">
        <w:rPr>
          <w:rFonts w:ascii="Times New Roman" w:eastAsia="Times New Roman" w:hAnsi="Times New Roman" w:cs="Times New Roman"/>
          <w:sz w:val="24"/>
          <w:szCs w:val="24"/>
          <w:lang w:eastAsia="pl-PL"/>
        </w:rPr>
        <w:br/>
        <w:t xml:space="preserve">Data: 2018-06-29, godzina: 10:00, </w:t>
      </w:r>
      <w:r w:rsidRPr="00DD49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D498F">
        <w:rPr>
          <w:rFonts w:ascii="Times New Roman" w:eastAsia="Times New Roman" w:hAnsi="Times New Roman" w:cs="Times New Roman"/>
          <w:sz w:val="24"/>
          <w:szCs w:val="24"/>
          <w:lang w:eastAsia="pl-PL"/>
        </w:rPr>
        <w:br/>
        <w:t xml:space="preserve">Nie </w:t>
      </w:r>
      <w:r w:rsidRPr="00DD498F">
        <w:rPr>
          <w:rFonts w:ascii="Times New Roman" w:eastAsia="Times New Roman" w:hAnsi="Times New Roman" w:cs="Times New Roman"/>
          <w:sz w:val="24"/>
          <w:szCs w:val="24"/>
          <w:lang w:eastAsia="pl-PL"/>
        </w:rPr>
        <w:br/>
        <w:t xml:space="preserve">Wskazać powody: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D498F">
        <w:rPr>
          <w:rFonts w:ascii="Times New Roman" w:eastAsia="Times New Roman" w:hAnsi="Times New Roman" w:cs="Times New Roman"/>
          <w:sz w:val="24"/>
          <w:szCs w:val="24"/>
          <w:lang w:eastAsia="pl-PL"/>
        </w:rPr>
        <w:br/>
        <w:t xml:space="preserve">&gt; polski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IV.6.3) Termin związania ofertą: </w:t>
      </w:r>
      <w:r w:rsidRPr="00DD498F">
        <w:rPr>
          <w:rFonts w:ascii="Times New Roman" w:eastAsia="Times New Roman" w:hAnsi="Times New Roman" w:cs="Times New Roman"/>
          <w:sz w:val="24"/>
          <w:szCs w:val="24"/>
          <w:lang w:eastAsia="pl-PL"/>
        </w:rPr>
        <w:t xml:space="preserve">do: okres w dniach: 30 (od ostatecznego terminu składania ofert)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D498F">
        <w:rPr>
          <w:rFonts w:ascii="Times New Roman" w:eastAsia="Times New Roman" w:hAnsi="Times New Roman" w:cs="Times New Roman"/>
          <w:sz w:val="24"/>
          <w:szCs w:val="24"/>
          <w:lang w:eastAsia="pl-PL"/>
        </w:rPr>
        <w:t xml:space="preserve"> Tak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D498F">
        <w:rPr>
          <w:rFonts w:ascii="Times New Roman" w:eastAsia="Times New Roman" w:hAnsi="Times New Roman" w:cs="Times New Roman"/>
          <w:sz w:val="24"/>
          <w:szCs w:val="24"/>
          <w:lang w:eastAsia="pl-PL"/>
        </w:rPr>
        <w:t xml:space="preserve"> Nie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IV.6.6) Informacje dodatkowe:</w:t>
      </w:r>
      <w:r w:rsidRPr="00DD498F">
        <w:rPr>
          <w:rFonts w:ascii="Times New Roman" w:eastAsia="Times New Roman" w:hAnsi="Times New Roman" w:cs="Times New Roman"/>
          <w:sz w:val="24"/>
          <w:szCs w:val="24"/>
          <w:lang w:eastAsia="pl-PL"/>
        </w:rPr>
        <w:t xml:space="preserve"> </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jc w:val="center"/>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u w:val="single"/>
          <w:lang w:eastAsia="pl-PL"/>
        </w:rPr>
        <w:t xml:space="preserve">ZAŁĄCZNIK I - INFORMACJE DOTYCZĄCE OFERT CZĘŚCIOWYCH </w:t>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p>
    <w:p w:rsidR="00DD498F" w:rsidRPr="00DD498F" w:rsidRDefault="00DD498F" w:rsidP="00DD498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02"/>
      </w:tblGrid>
      <w:tr w:rsidR="00DD498F" w:rsidRPr="00DD498F" w:rsidTr="00DD498F">
        <w:trPr>
          <w:tblCellSpacing w:w="15" w:type="dxa"/>
        </w:trPr>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1</w:t>
            </w:r>
          </w:p>
        </w:tc>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Nazwa: </w:t>
            </w:r>
          </w:p>
        </w:tc>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INSTALACJE </w:t>
            </w:r>
          </w:p>
        </w:tc>
      </w:tr>
    </w:tbl>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1) Krótki opis przedmiotu zamówienia </w:t>
      </w:r>
      <w:r w:rsidRPr="00DD49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49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DD498F">
        <w:rPr>
          <w:rFonts w:ascii="Times New Roman" w:eastAsia="Times New Roman" w:hAnsi="Times New Roman" w:cs="Times New Roman"/>
          <w:b/>
          <w:bCs/>
          <w:sz w:val="24"/>
          <w:szCs w:val="24"/>
          <w:lang w:eastAsia="pl-PL"/>
        </w:rPr>
        <w:lastRenderedPageBreak/>
        <w:t>budowlane:</w:t>
      </w:r>
      <w:r w:rsidRPr="00DD498F">
        <w:rPr>
          <w:rFonts w:ascii="Times New Roman" w:eastAsia="Times New Roman" w:hAnsi="Times New Roman" w:cs="Times New Roman"/>
          <w:sz w:val="24"/>
          <w:szCs w:val="24"/>
          <w:lang w:eastAsia="pl-PL"/>
        </w:rPr>
        <w:t xml:space="preserve">- instalacja akustycznej z rur PVC, - instalacja dźwiękowa z rur PVC , - instalacja mieszania cieczy, - instalacja barw , Szczegółowy opis i zakres wykonania przedmiotu zamówienia zawiera dokumentacja projektowa, w skład której wchodzi PROJEKT ARANŻACJI PRACOWNI, wizualizacje, przedmiary robót, doprecyzowania przedmiarów , opis sprzętu IT które są załącznikami do niniejszej SIWZ.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2) Wspólny Słownik Zamówień(CPV): </w:t>
      </w:r>
      <w:r w:rsidRPr="00DD498F">
        <w:rPr>
          <w:rFonts w:ascii="Times New Roman" w:eastAsia="Times New Roman" w:hAnsi="Times New Roman" w:cs="Times New Roman"/>
          <w:sz w:val="24"/>
          <w:szCs w:val="24"/>
          <w:lang w:eastAsia="pl-PL"/>
        </w:rPr>
        <w:t xml:space="preserve">39162110-9,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3) Wartość części zamówienia(jeżeli zamawiający podaje informacje o wartości zamówienia):</w:t>
      </w:r>
      <w:r w:rsidRPr="00DD498F">
        <w:rPr>
          <w:rFonts w:ascii="Times New Roman" w:eastAsia="Times New Roman" w:hAnsi="Times New Roman" w:cs="Times New Roman"/>
          <w:sz w:val="24"/>
          <w:szCs w:val="24"/>
          <w:lang w:eastAsia="pl-PL"/>
        </w:rPr>
        <w:br/>
        <w:t xml:space="preserve">Wartość bez VAT: </w:t>
      </w:r>
      <w:r w:rsidRPr="00DD498F">
        <w:rPr>
          <w:rFonts w:ascii="Times New Roman" w:eastAsia="Times New Roman" w:hAnsi="Times New Roman" w:cs="Times New Roman"/>
          <w:sz w:val="24"/>
          <w:szCs w:val="24"/>
          <w:lang w:eastAsia="pl-PL"/>
        </w:rPr>
        <w:br/>
        <w:t xml:space="preserve">Waluta: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4) Czas trwania lub termin wykonania: </w:t>
      </w:r>
      <w:r w:rsidRPr="00DD498F">
        <w:rPr>
          <w:rFonts w:ascii="Times New Roman" w:eastAsia="Times New Roman" w:hAnsi="Times New Roman" w:cs="Times New Roman"/>
          <w:sz w:val="24"/>
          <w:szCs w:val="24"/>
          <w:lang w:eastAsia="pl-PL"/>
        </w:rPr>
        <w:br/>
        <w:t xml:space="preserve">okres w miesiącach: </w:t>
      </w:r>
      <w:r w:rsidRPr="00DD498F">
        <w:rPr>
          <w:rFonts w:ascii="Times New Roman" w:eastAsia="Times New Roman" w:hAnsi="Times New Roman" w:cs="Times New Roman"/>
          <w:sz w:val="24"/>
          <w:szCs w:val="24"/>
          <w:lang w:eastAsia="pl-PL"/>
        </w:rPr>
        <w:br/>
        <w:t xml:space="preserve">okres w dniach: </w:t>
      </w:r>
      <w:r w:rsidRPr="00DD498F">
        <w:rPr>
          <w:rFonts w:ascii="Times New Roman" w:eastAsia="Times New Roman" w:hAnsi="Times New Roman" w:cs="Times New Roman"/>
          <w:sz w:val="24"/>
          <w:szCs w:val="24"/>
          <w:lang w:eastAsia="pl-PL"/>
        </w:rPr>
        <w:br/>
        <w:t xml:space="preserve">data rozpoczęcia: </w:t>
      </w:r>
      <w:r w:rsidRPr="00DD498F">
        <w:rPr>
          <w:rFonts w:ascii="Times New Roman" w:eastAsia="Times New Roman" w:hAnsi="Times New Roman" w:cs="Times New Roman"/>
          <w:sz w:val="24"/>
          <w:szCs w:val="24"/>
          <w:lang w:eastAsia="pl-PL"/>
        </w:rPr>
        <w:br/>
        <w:t>data zakończenia: 2018-07-27</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Znaczenie</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60,00</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40,00</w:t>
            </w:r>
          </w:p>
        </w:tc>
      </w:tr>
    </w:tbl>
    <w:p w:rsidR="00DD498F" w:rsidRPr="00DD498F" w:rsidRDefault="00DD498F" w:rsidP="00DD498F">
      <w:pPr>
        <w:spacing w:after="24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6) INFORMACJE DODATKOWE:</w:t>
      </w:r>
      <w:r w:rsidRPr="00DD49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29"/>
      </w:tblGrid>
      <w:tr w:rsidR="00DD498F" w:rsidRPr="00DD498F" w:rsidTr="00DD498F">
        <w:trPr>
          <w:tblCellSpacing w:w="15" w:type="dxa"/>
        </w:trPr>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2</w:t>
            </w:r>
          </w:p>
        </w:tc>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Nazwa: </w:t>
            </w:r>
          </w:p>
        </w:tc>
        <w:tc>
          <w:tcPr>
            <w:tcW w:w="0" w:type="auto"/>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 xml:space="preserve">SPRZĘT IT </w:t>
            </w:r>
          </w:p>
        </w:tc>
      </w:tr>
    </w:tbl>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b/>
          <w:bCs/>
          <w:sz w:val="24"/>
          <w:szCs w:val="24"/>
          <w:lang w:eastAsia="pl-PL"/>
        </w:rPr>
        <w:t xml:space="preserve">1) Krótki opis przedmiotu zamówienia </w:t>
      </w:r>
      <w:r w:rsidRPr="00DD49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D49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D498F">
        <w:rPr>
          <w:rFonts w:ascii="Times New Roman" w:eastAsia="Times New Roman" w:hAnsi="Times New Roman" w:cs="Times New Roman"/>
          <w:sz w:val="24"/>
          <w:szCs w:val="24"/>
          <w:lang w:eastAsia="pl-PL"/>
        </w:rPr>
        <w:t xml:space="preserve">- dla gimnazjów- ok. 5 szt. tablic interaktywnych z oprogramowaniem; - dla szkół podstawowych około- 8 szt. aparatów cyfrowych, 8 szt. rzutników multimedialnych, 8 szt. ekranów, 8 szt. laptopów z oprogramowaniem, 16 szt. tablic interaktywnych . Szczegółowy opis i zakres wykonania przedmiotu zamówienia zawiera dokumentacja projektowa, w skład której wchodzi PROJEKT ARANŻACJI PRACOWNI, wizualizacje, przedmiary robót, doprecyzowania przedmiarów , opis sprzętu IT które są załącznikami do niniejszej SIWZ.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2) Wspólny Słownik Zamówień(CPV): </w:t>
      </w:r>
      <w:r w:rsidRPr="00DD498F">
        <w:rPr>
          <w:rFonts w:ascii="Times New Roman" w:eastAsia="Times New Roman" w:hAnsi="Times New Roman" w:cs="Times New Roman"/>
          <w:sz w:val="24"/>
          <w:szCs w:val="24"/>
          <w:lang w:eastAsia="pl-PL"/>
        </w:rPr>
        <w:t xml:space="preserve">32322000-6,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3) Wartość części zamówienia(jeżeli zamawiający podaje informacje o wartości zamówienia):</w:t>
      </w:r>
      <w:r w:rsidRPr="00DD498F">
        <w:rPr>
          <w:rFonts w:ascii="Times New Roman" w:eastAsia="Times New Roman" w:hAnsi="Times New Roman" w:cs="Times New Roman"/>
          <w:sz w:val="24"/>
          <w:szCs w:val="24"/>
          <w:lang w:eastAsia="pl-PL"/>
        </w:rPr>
        <w:br/>
        <w:t xml:space="preserve">Wartość bez VAT: </w:t>
      </w:r>
      <w:r w:rsidRPr="00DD498F">
        <w:rPr>
          <w:rFonts w:ascii="Times New Roman" w:eastAsia="Times New Roman" w:hAnsi="Times New Roman" w:cs="Times New Roman"/>
          <w:sz w:val="24"/>
          <w:szCs w:val="24"/>
          <w:lang w:eastAsia="pl-PL"/>
        </w:rPr>
        <w:br/>
        <w:t xml:space="preserve">Waluta: </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4) Czas trwania lub termin wykonania: </w:t>
      </w:r>
      <w:r w:rsidRPr="00DD498F">
        <w:rPr>
          <w:rFonts w:ascii="Times New Roman" w:eastAsia="Times New Roman" w:hAnsi="Times New Roman" w:cs="Times New Roman"/>
          <w:sz w:val="24"/>
          <w:szCs w:val="24"/>
          <w:lang w:eastAsia="pl-PL"/>
        </w:rPr>
        <w:br/>
        <w:t xml:space="preserve">okres w miesiącach: </w:t>
      </w:r>
      <w:r w:rsidRPr="00DD498F">
        <w:rPr>
          <w:rFonts w:ascii="Times New Roman" w:eastAsia="Times New Roman" w:hAnsi="Times New Roman" w:cs="Times New Roman"/>
          <w:sz w:val="24"/>
          <w:szCs w:val="24"/>
          <w:lang w:eastAsia="pl-PL"/>
        </w:rPr>
        <w:br/>
        <w:t xml:space="preserve">okres w dniach: </w:t>
      </w:r>
      <w:r w:rsidRPr="00DD498F">
        <w:rPr>
          <w:rFonts w:ascii="Times New Roman" w:eastAsia="Times New Roman" w:hAnsi="Times New Roman" w:cs="Times New Roman"/>
          <w:sz w:val="24"/>
          <w:szCs w:val="24"/>
          <w:lang w:eastAsia="pl-PL"/>
        </w:rPr>
        <w:br/>
        <w:t xml:space="preserve">data rozpoczęcia: </w:t>
      </w:r>
      <w:r w:rsidRPr="00DD498F">
        <w:rPr>
          <w:rFonts w:ascii="Times New Roman" w:eastAsia="Times New Roman" w:hAnsi="Times New Roman" w:cs="Times New Roman"/>
          <w:sz w:val="24"/>
          <w:szCs w:val="24"/>
          <w:lang w:eastAsia="pl-PL"/>
        </w:rPr>
        <w:br/>
        <w:t>data zakończenia: 2018-07-27</w:t>
      </w: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Znaczenie</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60,00</w:t>
            </w:r>
          </w:p>
        </w:tc>
      </w:tr>
      <w:tr w:rsidR="00DD498F" w:rsidRPr="00DD498F" w:rsidTr="00DD498F">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D498F" w:rsidRPr="00DD498F" w:rsidRDefault="00DD498F" w:rsidP="00DD498F">
            <w:pPr>
              <w:spacing w:after="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t>40,00</w:t>
            </w:r>
          </w:p>
        </w:tc>
      </w:tr>
    </w:tbl>
    <w:p w:rsidR="00DD498F" w:rsidRPr="00DD498F" w:rsidRDefault="00DD498F" w:rsidP="00DD498F">
      <w:pPr>
        <w:spacing w:after="240" w:line="240" w:lineRule="auto"/>
        <w:rPr>
          <w:rFonts w:ascii="Times New Roman" w:eastAsia="Times New Roman" w:hAnsi="Times New Roman" w:cs="Times New Roman"/>
          <w:sz w:val="24"/>
          <w:szCs w:val="24"/>
          <w:lang w:eastAsia="pl-PL"/>
        </w:rPr>
      </w:pPr>
      <w:r w:rsidRPr="00DD498F">
        <w:rPr>
          <w:rFonts w:ascii="Times New Roman" w:eastAsia="Times New Roman" w:hAnsi="Times New Roman" w:cs="Times New Roman"/>
          <w:sz w:val="24"/>
          <w:szCs w:val="24"/>
          <w:lang w:eastAsia="pl-PL"/>
        </w:rPr>
        <w:br/>
      </w:r>
      <w:r w:rsidRPr="00DD498F">
        <w:rPr>
          <w:rFonts w:ascii="Times New Roman" w:eastAsia="Times New Roman" w:hAnsi="Times New Roman" w:cs="Times New Roman"/>
          <w:b/>
          <w:bCs/>
          <w:sz w:val="24"/>
          <w:szCs w:val="24"/>
          <w:lang w:eastAsia="pl-PL"/>
        </w:rPr>
        <w:t>6) INFORMACJE DODATKOWE:</w:t>
      </w:r>
      <w:r w:rsidRPr="00DD498F">
        <w:rPr>
          <w:rFonts w:ascii="Times New Roman" w:eastAsia="Times New Roman" w:hAnsi="Times New Roman" w:cs="Times New Roman"/>
          <w:sz w:val="24"/>
          <w:szCs w:val="24"/>
          <w:lang w:eastAsia="pl-PL"/>
        </w:rPr>
        <w:br/>
      </w:r>
    </w:p>
    <w:p w:rsidR="00DD498F" w:rsidRPr="00DD498F" w:rsidRDefault="00DD498F" w:rsidP="00DD498F">
      <w:pPr>
        <w:spacing w:after="0" w:line="240" w:lineRule="auto"/>
        <w:rPr>
          <w:rFonts w:ascii="Times New Roman" w:eastAsia="Times New Roman" w:hAnsi="Times New Roman" w:cs="Times New Roman"/>
          <w:sz w:val="24"/>
          <w:szCs w:val="24"/>
          <w:lang w:eastAsia="pl-PL"/>
        </w:rPr>
      </w:pPr>
    </w:p>
    <w:p w:rsidR="006B5FAF" w:rsidRDefault="006B5FAF">
      <w:bookmarkStart w:id="0" w:name="_GoBack"/>
      <w:bookmarkEnd w:id="0"/>
    </w:p>
    <w:sectPr w:rsidR="006B5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F6"/>
    <w:rsid w:val="000C11F6"/>
    <w:rsid w:val="006B5FAF"/>
    <w:rsid w:val="00DD4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76165-40F8-4933-A685-0DB5625D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4347">
      <w:bodyDiv w:val="1"/>
      <w:marLeft w:val="0"/>
      <w:marRight w:val="0"/>
      <w:marTop w:val="0"/>
      <w:marBottom w:val="0"/>
      <w:divBdr>
        <w:top w:val="none" w:sz="0" w:space="0" w:color="auto"/>
        <w:left w:val="none" w:sz="0" w:space="0" w:color="auto"/>
        <w:bottom w:val="none" w:sz="0" w:space="0" w:color="auto"/>
        <w:right w:val="none" w:sz="0" w:space="0" w:color="auto"/>
      </w:divBdr>
      <w:divsChild>
        <w:div w:id="820122878">
          <w:marLeft w:val="0"/>
          <w:marRight w:val="0"/>
          <w:marTop w:val="0"/>
          <w:marBottom w:val="0"/>
          <w:divBdr>
            <w:top w:val="none" w:sz="0" w:space="0" w:color="auto"/>
            <w:left w:val="none" w:sz="0" w:space="0" w:color="auto"/>
            <w:bottom w:val="none" w:sz="0" w:space="0" w:color="auto"/>
            <w:right w:val="none" w:sz="0" w:space="0" w:color="auto"/>
          </w:divBdr>
          <w:divsChild>
            <w:div w:id="361171206">
              <w:marLeft w:val="0"/>
              <w:marRight w:val="0"/>
              <w:marTop w:val="0"/>
              <w:marBottom w:val="0"/>
              <w:divBdr>
                <w:top w:val="none" w:sz="0" w:space="0" w:color="auto"/>
                <w:left w:val="none" w:sz="0" w:space="0" w:color="auto"/>
                <w:bottom w:val="none" w:sz="0" w:space="0" w:color="auto"/>
                <w:right w:val="none" w:sz="0" w:space="0" w:color="auto"/>
              </w:divBdr>
            </w:div>
            <w:div w:id="1163930132">
              <w:marLeft w:val="0"/>
              <w:marRight w:val="0"/>
              <w:marTop w:val="0"/>
              <w:marBottom w:val="0"/>
              <w:divBdr>
                <w:top w:val="none" w:sz="0" w:space="0" w:color="auto"/>
                <w:left w:val="none" w:sz="0" w:space="0" w:color="auto"/>
                <w:bottom w:val="none" w:sz="0" w:space="0" w:color="auto"/>
                <w:right w:val="none" w:sz="0" w:space="0" w:color="auto"/>
              </w:divBdr>
            </w:div>
            <w:div w:id="530344295">
              <w:marLeft w:val="0"/>
              <w:marRight w:val="0"/>
              <w:marTop w:val="0"/>
              <w:marBottom w:val="0"/>
              <w:divBdr>
                <w:top w:val="none" w:sz="0" w:space="0" w:color="auto"/>
                <w:left w:val="none" w:sz="0" w:space="0" w:color="auto"/>
                <w:bottom w:val="none" w:sz="0" w:space="0" w:color="auto"/>
                <w:right w:val="none" w:sz="0" w:space="0" w:color="auto"/>
              </w:divBdr>
              <w:divsChild>
                <w:div w:id="1474255949">
                  <w:marLeft w:val="0"/>
                  <w:marRight w:val="0"/>
                  <w:marTop w:val="0"/>
                  <w:marBottom w:val="0"/>
                  <w:divBdr>
                    <w:top w:val="none" w:sz="0" w:space="0" w:color="auto"/>
                    <w:left w:val="none" w:sz="0" w:space="0" w:color="auto"/>
                    <w:bottom w:val="none" w:sz="0" w:space="0" w:color="auto"/>
                    <w:right w:val="none" w:sz="0" w:space="0" w:color="auto"/>
                  </w:divBdr>
                </w:div>
              </w:divsChild>
            </w:div>
            <w:div w:id="1797867926">
              <w:marLeft w:val="0"/>
              <w:marRight w:val="0"/>
              <w:marTop w:val="0"/>
              <w:marBottom w:val="0"/>
              <w:divBdr>
                <w:top w:val="none" w:sz="0" w:space="0" w:color="auto"/>
                <w:left w:val="none" w:sz="0" w:space="0" w:color="auto"/>
                <w:bottom w:val="none" w:sz="0" w:space="0" w:color="auto"/>
                <w:right w:val="none" w:sz="0" w:space="0" w:color="auto"/>
              </w:divBdr>
              <w:divsChild>
                <w:div w:id="684484488">
                  <w:marLeft w:val="0"/>
                  <w:marRight w:val="0"/>
                  <w:marTop w:val="0"/>
                  <w:marBottom w:val="0"/>
                  <w:divBdr>
                    <w:top w:val="none" w:sz="0" w:space="0" w:color="auto"/>
                    <w:left w:val="none" w:sz="0" w:space="0" w:color="auto"/>
                    <w:bottom w:val="none" w:sz="0" w:space="0" w:color="auto"/>
                    <w:right w:val="none" w:sz="0" w:space="0" w:color="auto"/>
                  </w:divBdr>
                </w:div>
              </w:divsChild>
            </w:div>
            <w:div w:id="1878814004">
              <w:marLeft w:val="0"/>
              <w:marRight w:val="0"/>
              <w:marTop w:val="0"/>
              <w:marBottom w:val="0"/>
              <w:divBdr>
                <w:top w:val="none" w:sz="0" w:space="0" w:color="auto"/>
                <w:left w:val="none" w:sz="0" w:space="0" w:color="auto"/>
                <w:bottom w:val="none" w:sz="0" w:space="0" w:color="auto"/>
                <w:right w:val="none" w:sz="0" w:space="0" w:color="auto"/>
              </w:divBdr>
              <w:divsChild>
                <w:div w:id="413671683">
                  <w:marLeft w:val="0"/>
                  <w:marRight w:val="0"/>
                  <w:marTop w:val="0"/>
                  <w:marBottom w:val="0"/>
                  <w:divBdr>
                    <w:top w:val="none" w:sz="0" w:space="0" w:color="auto"/>
                    <w:left w:val="none" w:sz="0" w:space="0" w:color="auto"/>
                    <w:bottom w:val="none" w:sz="0" w:space="0" w:color="auto"/>
                    <w:right w:val="none" w:sz="0" w:space="0" w:color="auto"/>
                  </w:divBdr>
                </w:div>
                <w:div w:id="49887063">
                  <w:marLeft w:val="0"/>
                  <w:marRight w:val="0"/>
                  <w:marTop w:val="0"/>
                  <w:marBottom w:val="0"/>
                  <w:divBdr>
                    <w:top w:val="none" w:sz="0" w:space="0" w:color="auto"/>
                    <w:left w:val="none" w:sz="0" w:space="0" w:color="auto"/>
                    <w:bottom w:val="none" w:sz="0" w:space="0" w:color="auto"/>
                    <w:right w:val="none" w:sz="0" w:space="0" w:color="auto"/>
                  </w:divBdr>
                </w:div>
                <w:div w:id="284505213">
                  <w:marLeft w:val="0"/>
                  <w:marRight w:val="0"/>
                  <w:marTop w:val="0"/>
                  <w:marBottom w:val="0"/>
                  <w:divBdr>
                    <w:top w:val="none" w:sz="0" w:space="0" w:color="auto"/>
                    <w:left w:val="none" w:sz="0" w:space="0" w:color="auto"/>
                    <w:bottom w:val="none" w:sz="0" w:space="0" w:color="auto"/>
                    <w:right w:val="none" w:sz="0" w:space="0" w:color="auto"/>
                  </w:divBdr>
                </w:div>
                <w:div w:id="1169829257">
                  <w:marLeft w:val="0"/>
                  <w:marRight w:val="0"/>
                  <w:marTop w:val="0"/>
                  <w:marBottom w:val="0"/>
                  <w:divBdr>
                    <w:top w:val="none" w:sz="0" w:space="0" w:color="auto"/>
                    <w:left w:val="none" w:sz="0" w:space="0" w:color="auto"/>
                    <w:bottom w:val="none" w:sz="0" w:space="0" w:color="auto"/>
                    <w:right w:val="none" w:sz="0" w:space="0" w:color="auto"/>
                  </w:divBdr>
                </w:div>
              </w:divsChild>
            </w:div>
            <w:div w:id="263271168">
              <w:marLeft w:val="0"/>
              <w:marRight w:val="0"/>
              <w:marTop w:val="0"/>
              <w:marBottom w:val="0"/>
              <w:divBdr>
                <w:top w:val="none" w:sz="0" w:space="0" w:color="auto"/>
                <w:left w:val="none" w:sz="0" w:space="0" w:color="auto"/>
                <w:bottom w:val="none" w:sz="0" w:space="0" w:color="auto"/>
                <w:right w:val="none" w:sz="0" w:space="0" w:color="auto"/>
              </w:divBdr>
              <w:divsChild>
                <w:div w:id="511184676">
                  <w:marLeft w:val="0"/>
                  <w:marRight w:val="0"/>
                  <w:marTop w:val="0"/>
                  <w:marBottom w:val="0"/>
                  <w:divBdr>
                    <w:top w:val="none" w:sz="0" w:space="0" w:color="auto"/>
                    <w:left w:val="none" w:sz="0" w:space="0" w:color="auto"/>
                    <w:bottom w:val="none" w:sz="0" w:space="0" w:color="auto"/>
                    <w:right w:val="none" w:sz="0" w:space="0" w:color="auto"/>
                  </w:divBdr>
                </w:div>
                <w:div w:id="1946185332">
                  <w:marLeft w:val="0"/>
                  <w:marRight w:val="0"/>
                  <w:marTop w:val="0"/>
                  <w:marBottom w:val="0"/>
                  <w:divBdr>
                    <w:top w:val="none" w:sz="0" w:space="0" w:color="auto"/>
                    <w:left w:val="none" w:sz="0" w:space="0" w:color="auto"/>
                    <w:bottom w:val="none" w:sz="0" w:space="0" w:color="auto"/>
                    <w:right w:val="none" w:sz="0" w:space="0" w:color="auto"/>
                  </w:divBdr>
                </w:div>
                <w:div w:id="79957914">
                  <w:marLeft w:val="0"/>
                  <w:marRight w:val="0"/>
                  <w:marTop w:val="0"/>
                  <w:marBottom w:val="0"/>
                  <w:divBdr>
                    <w:top w:val="none" w:sz="0" w:space="0" w:color="auto"/>
                    <w:left w:val="none" w:sz="0" w:space="0" w:color="auto"/>
                    <w:bottom w:val="none" w:sz="0" w:space="0" w:color="auto"/>
                    <w:right w:val="none" w:sz="0" w:space="0" w:color="auto"/>
                  </w:divBdr>
                </w:div>
                <w:div w:id="158429556">
                  <w:marLeft w:val="0"/>
                  <w:marRight w:val="0"/>
                  <w:marTop w:val="0"/>
                  <w:marBottom w:val="0"/>
                  <w:divBdr>
                    <w:top w:val="none" w:sz="0" w:space="0" w:color="auto"/>
                    <w:left w:val="none" w:sz="0" w:space="0" w:color="auto"/>
                    <w:bottom w:val="none" w:sz="0" w:space="0" w:color="auto"/>
                    <w:right w:val="none" w:sz="0" w:space="0" w:color="auto"/>
                  </w:divBdr>
                </w:div>
                <w:div w:id="363362847">
                  <w:marLeft w:val="0"/>
                  <w:marRight w:val="0"/>
                  <w:marTop w:val="0"/>
                  <w:marBottom w:val="0"/>
                  <w:divBdr>
                    <w:top w:val="none" w:sz="0" w:space="0" w:color="auto"/>
                    <w:left w:val="none" w:sz="0" w:space="0" w:color="auto"/>
                    <w:bottom w:val="none" w:sz="0" w:space="0" w:color="auto"/>
                    <w:right w:val="none" w:sz="0" w:space="0" w:color="auto"/>
                  </w:divBdr>
                </w:div>
                <w:div w:id="580719267">
                  <w:marLeft w:val="0"/>
                  <w:marRight w:val="0"/>
                  <w:marTop w:val="0"/>
                  <w:marBottom w:val="0"/>
                  <w:divBdr>
                    <w:top w:val="none" w:sz="0" w:space="0" w:color="auto"/>
                    <w:left w:val="none" w:sz="0" w:space="0" w:color="auto"/>
                    <w:bottom w:val="none" w:sz="0" w:space="0" w:color="auto"/>
                    <w:right w:val="none" w:sz="0" w:space="0" w:color="auto"/>
                  </w:divBdr>
                </w:div>
                <w:div w:id="400055256">
                  <w:marLeft w:val="0"/>
                  <w:marRight w:val="0"/>
                  <w:marTop w:val="0"/>
                  <w:marBottom w:val="0"/>
                  <w:divBdr>
                    <w:top w:val="none" w:sz="0" w:space="0" w:color="auto"/>
                    <w:left w:val="none" w:sz="0" w:space="0" w:color="auto"/>
                    <w:bottom w:val="none" w:sz="0" w:space="0" w:color="auto"/>
                    <w:right w:val="none" w:sz="0" w:space="0" w:color="auto"/>
                  </w:divBdr>
                </w:div>
              </w:divsChild>
            </w:div>
            <w:div w:id="2059694812">
              <w:marLeft w:val="0"/>
              <w:marRight w:val="0"/>
              <w:marTop w:val="0"/>
              <w:marBottom w:val="0"/>
              <w:divBdr>
                <w:top w:val="none" w:sz="0" w:space="0" w:color="auto"/>
                <w:left w:val="none" w:sz="0" w:space="0" w:color="auto"/>
                <w:bottom w:val="none" w:sz="0" w:space="0" w:color="auto"/>
                <w:right w:val="none" w:sz="0" w:space="0" w:color="auto"/>
              </w:divBdr>
              <w:divsChild>
                <w:div w:id="366371096">
                  <w:marLeft w:val="0"/>
                  <w:marRight w:val="0"/>
                  <w:marTop w:val="0"/>
                  <w:marBottom w:val="0"/>
                  <w:divBdr>
                    <w:top w:val="none" w:sz="0" w:space="0" w:color="auto"/>
                    <w:left w:val="none" w:sz="0" w:space="0" w:color="auto"/>
                    <w:bottom w:val="none" w:sz="0" w:space="0" w:color="auto"/>
                    <w:right w:val="none" w:sz="0" w:space="0" w:color="auto"/>
                  </w:divBdr>
                </w:div>
                <w:div w:id="1023097586">
                  <w:marLeft w:val="0"/>
                  <w:marRight w:val="0"/>
                  <w:marTop w:val="0"/>
                  <w:marBottom w:val="0"/>
                  <w:divBdr>
                    <w:top w:val="none" w:sz="0" w:space="0" w:color="auto"/>
                    <w:left w:val="none" w:sz="0" w:space="0" w:color="auto"/>
                    <w:bottom w:val="none" w:sz="0" w:space="0" w:color="auto"/>
                    <w:right w:val="none" w:sz="0" w:space="0" w:color="auto"/>
                  </w:divBdr>
                </w:div>
              </w:divsChild>
            </w:div>
            <w:div w:id="108939727">
              <w:marLeft w:val="0"/>
              <w:marRight w:val="0"/>
              <w:marTop w:val="0"/>
              <w:marBottom w:val="0"/>
              <w:divBdr>
                <w:top w:val="none" w:sz="0" w:space="0" w:color="auto"/>
                <w:left w:val="none" w:sz="0" w:space="0" w:color="auto"/>
                <w:bottom w:val="none" w:sz="0" w:space="0" w:color="auto"/>
                <w:right w:val="none" w:sz="0" w:space="0" w:color="auto"/>
              </w:divBdr>
              <w:divsChild>
                <w:div w:id="337732019">
                  <w:marLeft w:val="0"/>
                  <w:marRight w:val="0"/>
                  <w:marTop w:val="0"/>
                  <w:marBottom w:val="0"/>
                  <w:divBdr>
                    <w:top w:val="none" w:sz="0" w:space="0" w:color="auto"/>
                    <w:left w:val="none" w:sz="0" w:space="0" w:color="auto"/>
                    <w:bottom w:val="none" w:sz="0" w:space="0" w:color="auto"/>
                    <w:right w:val="none" w:sz="0" w:space="0" w:color="auto"/>
                  </w:divBdr>
                </w:div>
                <w:div w:id="827861428">
                  <w:marLeft w:val="0"/>
                  <w:marRight w:val="0"/>
                  <w:marTop w:val="0"/>
                  <w:marBottom w:val="0"/>
                  <w:divBdr>
                    <w:top w:val="none" w:sz="0" w:space="0" w:color="auto"/>
                    <w:left w:val="none" w:sz="0" w:space="0" w:color="auto"/>
                    <w:bottom w:val="none" w:sz="0" w:space="0" w:color="auto"/>
                    <w:right w:val="none" w:sz="0" w:space="0" w:color="auto"/>
                  </w:divBdr>
                </w:div>
                <w:div w:id="1680737094">
                  <w:marLeft w:val="0"/>
                  <w:marRight w:val="0"/>
                  <w:marTop w:val="0"/>
                  <w:marBottom w:val="0"/>
                  <w:divBdr>
                    <w:top w:val="none" w:sz="0" w:space="0" w:color="auto"/>
                    <w:left w:val="none" w:sz="0" w:space="0" w:color="auto"/>
                    <w:bottom w:val="none" w:sz="0" w:space="0" w:color="auto"/>
                    <w:right w:val="none" w:sz="0" w:space="0" w:color="auto"/>
                  </w:divBdr>
                </w:div>
                <w:div w:id="759788822">
                  <w:marLeft w:val="0"/>
                  <w:marRight w:val="0"/>
                  <w:marTop w:val="0"/>
                  <w:marBottom w:val="0"/>
                  <w:divBdr>
                    <w:top w:val="none" w:sz="0" w:space="0" w:color="auto"/>
                    <w:left w:val="none" w:sz="0" w:space="0" w:color="auto"/>
                    <w:bottom w:val="none" w:sz="0" w:space="0" w:color="auto"/>
                    <w:right w:val="none" w:sz="0" w:space="0" w:color="auto"/>
                  </w:divBdr>
                </w:div>
                <w:div w:id="2069986434">
                  <w:marLeft w:val="0"/>
                  <w:marRight w:val="0"/>
                  <w:marTop w:val="0"/>
                  <w:marBottom w:val="0"/>
                  <w:divBdr>
                    <w:top w:val="none" w:sz="0" w:space="0" w:color="auto"/>
                    <w:left w:val="none" w:sz="0" w:space="0" w:color="auto"/>
                    <w:bottom w:val="none" w:sz="0" w:space="0" w:color="auto"/>
                    <w:right w:val="none" w:sz="0" w:space="0" w:color="auto"/>
                  </w:divBdr>
                </w:div>
                <w:div w:id="627711809">
                  <w:marLeft w:val="0"/>
                  <w:marRight w:val="0"/>
                  <w:marTop w:val="0"/>
                  <w:marBottom w:val="0"/>
                  <w:divBdr>
                    <w:top w:val="none" w:sz="0" w:space="0" w:color="auto"/>
                    <w:left w:val="none" w:sz="0" w:space="0" w:color="auto"/>
                    <w:bottom w:val="none" w:sz="0" w:space="0" w:color="auto"/>
                    <w:right w:val="none" w:sz="0" w:space="0" w:color="auto"/>
                  </w:divBdr>
                </w:div>
              </w:divsChild>
            </w:div>
            <w:div w:id="1445152933">
              <w:marLeft w:val="0"/>
              <w:marRight w:val="0"/>
              <w:marTop w:val="0"/>
              <w:marBottom w:val="0"/>
              <w:divBdr>
                <w:top w:val="none" w:sz="0" w:space="0" w:color="auto"/>
                <w:left w:val="none" w:sz="0" w:space="0" w:color="auto"/>
                <w:bottom w:val="none" w:sz="0" w:space="0" w:color="auto"/>
                <w:right w:val="none" w:sz="0" w:space="0" w:color="auto"/>
              </w:divBdr>
              <w:divsChild>
                <w:div w:id="778376346">
                  <w:marLeft w:val="0"/>
                  <w:marRight w:val="0"/>
                  <w:marTop w:val="0"/>
                  <w:marBottom w:val="0"/>
                  <w:divBdr>
                    <w:top w:val="none" w:sz="0" w:space="0" w:color="auto"/>
                    <w:left w:val="none" w:sz="0" w:space="0" w:color="auto"/>
                    <w:bottom w:val="none" w:sz="0" w:space="0" w:color="auto"/>
                    <w:right w:val="none" w:sz="0" w:space="0" w:color="auto"/>
                  </w:divBdr>
                </w:div>
                <w:div w:id="1578173970">
                  <w:marLeft w:val="0"/>
                  <w:marRight w:val="0"/>
                  <w:marTop w:val="0"/>
                  <w:marBottom w:val="0"/>
                  <w:divBdr>
                    <w:top w:val="none" w:sz="0" w:space="0" w:color="auto"/>
                    <w:left w:val="none" w:sz="0" w:space="0" w:color="auto"/>
                    <w:bottom w:val="none" w:sz="0" w:space="0" w:color="auto"/>
                    <w:right w:val="none" w:sz="0" w:space="0" w:color="auto"/>
                  </w:divBdr>
                </w:div>
                <w:div w:id="1792435648">
                  <w:marLeft w:val="0"/>
                  <w:marRight w:val="0"/>
                  <w:marTop w:val="0"/>
                  <w:marBottom w:val="0"/>
                  <w:divBdr>
                    <w:top w:val="none" w:sz="0" w:space="0" w:color="auto"/>
                    <w:left w:val="none" w:sz="0" w:space="0" w:color="auto"/>
                    <w:bottom w:val="none" w:sz="0" w:space="0" w:color="auto"/>
                    <w:right w:val="none" w:sz="0" w:space="0" w:color="auto"/>
                  </w:divBdr>
                </w:div>
                <w:div w:id="497618074">
                  <w:marLeft w:val="0"/>
                  <w:marRight w:val="0"/>
                  <w:marTop w:val="0"/>
                  <w:marBottom w:val="0"/>
                  <w:divBdr>
                    <w:top w:val="none" w:sz="0" w:space="0" w:color="auto"/>
                    <w:left w:val="none" w:sz="0" w:space="0" w:color="auto"/>
                    <w:bottom w:val="none" w:sz="0" w:space="0" w:color="auto"/>
                    <w:right w:val="none" w:sz="0" w:space="0" w:color="auto"/>
                  </w:divBdr>
                </w:div>
                <w:div w:id="2035417556">
                  <w:marLeft w:val="0"/>
                  <w:marRight w:val="0"/>
                  <w:marTop w:val="0"/>
                  <w:marBottom w:val="0"/>
                  <w:divBdr>
                    <w:top w:val="none" w:sz="0" w:space="0" w:color="auto"/>
                    <w:left w:val="none" w:sz="0" w:space="0" w:color="auto"/>
                    <w:bottom w:val="none" w:sz="0" w:space="0" w:color="auto"/>
                    <w:right w:val="none" w:sz="0" w:space="0" w:color="auto"/>
                  </w:divBdr>
                </w:div>
                <w:div w:id="826702036">
                  <w:marLeft w:val="0"/>
                  <w:marRight w:val="0"/>
                  <w:marTop w:val="0"/>
                  <w:marBottom w:val="0"/>
                  <w:divBdr>
                    <w:top w:val="none" w:sz="0" w:space="0" w:color="auto"/>
                    <w:left w:val="none" w:sz="0" w:space="0" w:color="auto"/>
                    <w:bottom w:val="none" w:sz="0" w:space="0" w:color="auto"/>
                    <w:right w:val="none" w:sz="0" w:space="0" w:color="auto"/>
                  </w:divBdr>
                </w:div>
                <w:div w:id="2028604998">
                  <w:marLeft w:val="0"/>
                  <w:marRight w:val="0"/>
                  <w:marTop w:val="0"/>
                  <w:marBottom w:val="0"/>
                  <w:divBdr>
                    <w:top w:val="none" w:sz="0" w:space="0" w:color="auto"/>
                    <w:left w:val="none" w:sz="0" w:space="0" w:color="auto"/>
                    <w:bottom w:val="none" w:sz="0" w:space="0" w:color="auto"/>
                    <w:right w:val="none" w:sz="0" w:space="0" w:color="auto"/>
                  </w:divBdr>
                </w:div>
                <w:div w:id="308285874">
                  <w:marLeft w:val="0"/>
                  <w:marRight w:val="0"/>
                  <w:marTop w:val="0"/>
                  <w:marBottom w:val="0"/>
                  <w:divBdr>
                    <w:top w:val="none" w:sz="0" w:space="0" w:color="auto"/>
                    <w:left w:val="none" w:sz="0" w:space="0" w:color="auto"/>
                    <w:bottom w:val="none" w:sz="0" w:space="0" w:color="auto"/>
                    <w:right w:val="none" w:sz="0" w:space="0" w:color="auto"/>
                  </w:divBdr>
                </w:div>
              </w:divsChild>
            </w:div>
            <w:div w:id="11051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4239</Words>
  <Characters>25434</Characters>
  <Application>Microsoft Office Word</Application>
  <DocSecurity>0</DocSecurity>
  <Lines>211</Lines>
  <Paragraphs>59</Paragraphs>
  <ScaleCrop>false</ScaleCrop>
  <Company/>
  <LinksUpToDate>false</LinksUpToDate>
  <CharactersWithSpaces>29614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2</cp:revision>
  <dcterms:created xsi:type="dcterms:W3CDTF">2018-06-21T10:40:00Z</dcterms:created>
  <dcterms:modified xsi:type="dcterms:W3CDTF">2018-06-21T10:41:00Z</dcterms:modified>
</cp:coreProperties>
</file>