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69" w:rsidRPr="00BD2569" w:rsidRDefault="00BD2569" w:rsidP="00BD25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500048656-N-2017 z dnia 25-10-2017 r.</w:t>
      </w:r>
    </w:p>
    <w:p w:rsidR="00BD2569" w:rsidRPr="00BD2569" w:rsidRDefault="00BD2569" w:rsidP="00BD256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25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Głogów:</w:t>
      </w:r>
      <w:r w:rsidRPr="00BD256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D2569" w:rsidRPr="00BD2569" w:rsidRDefault="00BD2569" w:rsidP="00BD25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25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D2569" w:rsidRPr="00BD2569" w:rsidRDefault="00BD2569" w:rsidP="00BD25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D2569" w:rsidRPr="00BD2569" w:rsidRDefault="00BD2569" w:rsidP="00BD256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256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D2569" w:rsidRPr="00BD2569" w:rsidRDefault="00BD2569" w:rsidP="00BD25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25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600509-N-2017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25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11-10-2017 </w:t>
      </w:r>
    </w:p>
    <w:p w:rsidR="00BD2569" w:rsidRPr="00BD2569" w:rsidRDefault="00BD2569" w:rsidP="00BD256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256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D2569" w:rsidRPr="00BD2569" w:rsidRDefault="00BD2569" w:rsidP="00BD25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Miejska Głogów, Krajowy numer identyfikacyjny 39064729700000, ul. ul. Rynek  10, 67-200   Głogów, woj. dolnośląskie, państwo Polska, tel. 076 7265437, 527, e-mail hania@glogow.um.gov.pl, faks 767 265 437.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www.glogow.bip.info.pl </w:t>
      </w:r>
    </w:p>
    <w:p w:rsidR="00BD2569" w:rsidRPr="00BD2569" w:rsidRDefault="00BD2569" w:rsidP="00BD256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256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D2569" w:rsidRPr="00BD2569" w:rsidRDefault="00BD2569" w:rsidP="00BD25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25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D2569" w:rsidRPr="00BD2569" w:rsidRDefault="00BD2569" w:rsidP="00BD256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25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25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25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25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BRANŻA DROGOWA Rozebranie krawężników betonowych 15x30 cm na podsypce cementowo-piaskowej - materiał do utylizacji (w tym rozbiórka krawężników na istniejących przejściach dla pieszych celem ich obniżenia)wraz z rozebraniem ław pod krawężniki – 200 m Rozebranie obrzeży 8x30 cm na podsypce piaskowej - materiał do utylizacji wraz z rozebraniem ław pod obrzeża – 95 m Rozebranie nawierzchni z płyt betonowych 35x35x5 cm na podsypce piaskowej - materiał do utylizacji – 110 m2 Mechaniczne rozebranie nawierzchni z mieszanek mineralno-bitumicznych o grubości 5 cm - 110 m2 Ręczne rozebranie nawierzchni z kostki kamiennej 9/11 na podsypce cementowo-piaskowej - wraz ze złożeniem w miejscu wskazanym przez Inwestora - 110 m2 Rozebranie nawierzchni chodników, zjazdów, placów itp. z kostki betonowej gr. 8 cm na podsypce piaskowej z wypełnieniem spoin piaskiem - 80% MATERIAŁU DO PONOWNEGO WYKORZYSTANIA - 10 m2 Wywiezienie gruzu spryzmowanego samochodami samowyładowczymi na odległość 10 km wraz z kosztami składowania - 48,21 m3 Usunięcie warstwy ziemi urodzajnej (humusu) o grubości 20 cm za pomocą spycharek - humus do wbudowania po wykonywanych pracach oraz odwiezienia nadmiaru - 2800 m2 Roboty ziemne wykonywane koparkami podsiębiernymi o poj. łyżki 0.60 m3 w gr. kat. I-II z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transp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urobku samochodami samowyładowczymi na odległość 10 km wraz z kosztami składowania – 909 m3 Formowanie i zagęszczanie nasypów o wys. do 3.0 m spycharkami w gruncie kat. I-II - wraz zakupem gruntu piaszczystego do wbudowania tj. pospółka - 100 m3 Krawężniki betonowe o wymiarach 15x30 cm na podsypce cementowo-piaskowej wraz z wykonaniem ławy betonowej z oporem - 330 m Obrzeża betonowe o wymiarach 30x8 cm na podsypce cementowo-piaskowej z wypełnieniem spoin zaprawą cementową - obrzeża nowe oraz rozbiórkowe wraz z wykonaniem ławy betonowej z oporem – 2000 m Mechaniczne zagęszczenie warstwy odsączającej na poszerzeniach pospółka - grubość warstwy po zag. 10 cm - 1400 m2 Podbudowa z kruszywa łamanego 0/31,5 o grubości po zagęszczeniu 15 cm - 1400 m2 Nawierzchnie z kostki brukowej betonowej grubość 8 cm na podsypce z miału kamiennego - kostka szara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bezfazowa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nowa oraz z rozbiórki - 1336m2 Nawierzchnie z kostki brukowej betonowej grubość 8 cm na podsypce z miału kamiennego - kostka czerwona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bezfazowa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nowa - 1680 m2 Mechaniczne zagęszczenie warstwy odsączającej w korycie lub na całej szerokości drogi - pospółka grubość warstwy po zag. 10 cm - 110 m2 Stabilizacja betonowa z wytwórni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Rm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=2.5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MPa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grubość warstwy po zagęszczeniu 10 cm - 110 m2 Podbudowa z kruszywa łamanego 0/31,5 o grubości po zagęszczeniu 20 cm - 110 m2 Nawierzchnie z kostki brukowej betonowej grubość 8 cm na podsypce z miału kamiennego - kostka szara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bezfazowa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nowa (kostka czerwona w miejscu przecięcia nawierzchni zjazdu z projektowaną nawierzchnią ścieżki rowerowej) - 110 m2 Regulacja pionowa studzienek dla zaworów wodociągowych i gazowych, studzienek telefonicznych i włazów kanałowych - 18 szt. Ułożenie rur osłonowych dwudzielnych na istniejących kablach 80,00 m Oznakowanie poziome nawierzchni bitumicznych - na zimno, za pomocą mas chemoutwardzalnych grubowarstwowe wykonywane mechanicznie - oznakowanie gładkie na jezdniach - 256,46 m Oznakowanie poziome - na zimno, za pomocą mas chemoutwardzalnych cienkowarstwowe wykonywane sprzętem ręcznym - oznakowanie gładkie na ścieżce rowerowej - 38,5 m2 Oznakowanie poziome nawierzchni bitumicznych - na zimno, za pomocą mas chemoutwardzalnych grubowarstwowe wykonywane sprzętem ręcznym - oznakowanie gładkie - malowanie przejazdów dla rowerzystów w kolorze czerwonym - 41,5 m2 Oznakowanie poziome jezdni na zimno - piktogramy na nawierzchni bitumicznej - 51 m2 Słupki do znaków drogowych z rur stalowych o śr. 50 mm - słupki nowe i z demontażu - 28 szt. Przymocowanie tablic znaków drogowych zakazu, nakazu, ostrzegawczych, informacyjnych o powierzchni do 0.3 m2 - tablice nowe i z demontażu - 40 szt. Poręcze ochronne łańcuchowe pojedyncze- bariera U-12b - 20 m Wykonanie trawników dywanowych siewem na gruncie kat. I-II z nawożeniem - 1600 m2 Zakup wraz z montażem wiaty przystankowej o wymiarach ok. 1,4x4,0 m np. firmy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Budotechnika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typ Orion. Parametry wiaty: konstrukcja 3 modułowa, materiał konstrukcyjny: profile stalowe, ocynkowane, lakierowane w kolorze czerwonym lub innym zaakceptowanym przez Inwestora, pokrycie dachowe: poliwęglan komorowy, przyciemniony, przeszklenie ścian: szyby hartowane o grubości min. 8 mm, posadowienie : 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fundamenty prefabrykowane, punktowe. Wyposażenie dodatkowe wiaty: ławki z laminatu, znak przystanku, kosz na śmieci montowany do słupka wiaty lub wolnostojący, ramka na rozkład jazdy formatu min. A3 -2szt. Dostawa i montaż ławek parkowych z oparciem - 6 szt. Dostawa i montaż koszy - 6 szt. Dostawa i montaż stojaków na rowery stojaki na min. 5 rowerów - 3 szt. Wykonanie koryta pod czasowe drogi kołowe i place z płyt żelbetowych - 320 m2 Wykonanie warstwy odsączającej pod czasowe drogi kołowe i place z płyt żelbetowych - 320 m2 Tymczasowa droga kołowych i placów z płyt żelbetowych pełnych ul. Wodna wraz z wykonaniem koryta oraz wykonaniem warstwy odsączającej - 320 m2 BRANŻA ELEKTRYCZNA Kopanie koparkami podsiębiernymi rowów dla kabli o głębokości do 0,8 m i szerokości dna do 0.4 m w gruncie kat. I-II - 615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Ręczne kopanie rowów dla kabli o głębokości do 0,8 m i szerokości dna do 0.4 w gruncie kat. III - 230 m Przewierty mechaniczne dla rury o śr. do 100 mm pod obiektami - rura SRS110-9m, SRS75-26m, SRS50- 18m – 35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Nasypanie warstwy piasku na dno rowu kablowego o szerokości do 0.4 m - 1690 m Układanie rur ochronnych z PCW o średnicy do 75 mm w wykopie - rury DVR50 m – 350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Montaż i stawianie słupów oświetleniowych o masie do 100 kg - słup aluminiowy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inox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wysięgnikami dwuramiennymi spawanymi h=9m/5,8m - 21 szt. Montaż i stawianie słupów oświetleniowych o masie do 100 kg - słup aluminiowy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inox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h=9m z wysięgnikami jednoramiennymi spawanymi dł. 1m i 2m - 1 szt. Montaż i stawianie słupów oświetleniowych o masie do 100 kg - słup aluminiowy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inox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h=5m z wysięgnikami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jednoramienymi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przykręcanymi - 7 szt. Montaż i stawianie słupów oświetleniowych o masie do 100 kg - słup aluminiowy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inox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h=6m z wysięgnikami jednoramiennymi przykręcanymi - h=6m -3szt, h=4,5m (1 szt.) - 4 szt. Montaż wysięgników rurowych o masie do 15 kg na słupie - WR-4/1 i WR2/1 szt. – 12 szt. Montaż opraw oświetlenia zewnętrznego na wysięgniku - oprawa LED 72W/5000K I 96W/5000K - 22 szt. Montaż opraw oświetlenia zewnętrznego na wysięgniku - oprawa parkowa 36W/5000K - 26 szt. Montaż opraw oświetlenia zewnętrznego na wysięgniku - oprawa dla przejść dla pieszych prawa i lewa 36W i 80W - 6 szt. Montaż znaków drogowych podświetlanych na słupie oświetlenia ulicznego - zestaw sterowania sygnalizacji przejścia dla pieszych ze znakiem aktywnym D6b - 2kpl. Badanie linii kablowej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nn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kabel 4-żyłowy odc. - 32 odc. Badania i pomiary instalacji uziemiającej (pierwszy pomiar) - 22 szt. Sprawdzenie samoczynnego wyłączania zasilania (pierwsza próba) - 60 prób.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256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BRANŻA DROGOWA Rozebranie krawężników betonowych 15x30 cm na podsypce cementowo-piaskowej - materiał do utylizacji (w tym rozbiórka krawężników na istniejących przejściach dla pieszych celem ich obniżenia)wraz z rozebraniem ław pod krawężniki – 200 m Rozebranie obrzeży 8x30 cm na podsypce piaskowej - materiał do utylizacji wraz z rozebraniem ław pod obrzeża – 95 m Rozebranie nawierzchni z płyt betonowych 35x35x5 cm na podsypce piaskowej - materiał do utylizacji – 110 m2 Mechaniczne rozebranie nawierzchni z mieszanek mineralno-bitumicznych o grubości 5 cm - 110 m2 Ręczne rozebranie nawierzchni z kostki kamiennej 9/11 na podsypce cementowo-piaskowej - wraz ze złożeniem w miejscu wskazanym przez Inwestora - 110 m2 Rozebranie nawierzchni chodników, zjazdów, placów itp. z kostki betonowej gr. 8 cm na podsypce piaskowej z wypełnieniem spoin piaskiem - 80% MATERIAŁU DO PONOWNEGO WYKORZYSTANIA - 10 m2 Wywiezienie gruzu spryzmowanego samochodami samowyładowczymi na odległość 10 km wraz z kosztami składowania - 48,21 m3 Usunięcie warstwy ziemi urodzajnej (humusu) o grubości 20 cm za pomocą spycharek - humus do wbudowania po wykonywanych pracach oraz odwiezienia nadmiaru - 2800 m2 Roboty ziemne wykonywane koparkami podsiębiernymi o poj. łyżki 0.60 m3 w gr. kat. I-II z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transp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urobku samochodami samowyładowczymi na odległość 10 km wraz z kosztami składowania – 581,7 m3 Formowanie i zagęszczanie nasypów o wys. do 3.0 m spycharkami w gruncie kat. I-II - wraz zakupem gruntu piaszczystego do wbudowania tj. pospółka - 120 m3 Krawężniki betonowe o wymiarach 15x30 cm na podsypce cementowo-piaskowej wraz z wykonaniem ławy betonowej z oporem - 330 m Obrzeża betonowe o wymiarach 30x8 cm na podsypce cementowo-piaskowej z wypełnieniem spoin zaprawą cementową - obrzeża nowe oraz rozbiórkowe wraz z wykonaniem ławy betonowej z oporem – 2000 m Mechaniczne zagęszczenie warstwy odsączającej na poszerzeniach pospółka - grubość warstwy po zag. 10 cm - 1400 m2 Podbudowa z kruszywa łamanego 0/31,5 o grubości po zagęszczeniu 15 cm - 1400 m2 Nawierzchnie z kostki brukowej betonowej grubość 8 cm na podsypce z miału kamiennego - kostka szara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bezfazowa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nowa oraz z rozbiórki - 1336m2 Nawierzchnie z kostki brukowej betonowej grubość 8 cm na podsypce z miału kamiennego - kostka czerwona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bezfazowa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nowa - 1680 m2 Mechaniczne zagęszczenie warstwy odsączającej w korycie lub na całej szerokości drogi - pospółka grubość warstwy po zag. 10 cm - 110 m2 Stabilizacja betonowa z wytwórni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Rm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=2.5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MPa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grubość warstwy po zagęszczeniu 10 cm - 110 m2 Podbudowa z kruszywa łamanego 0/31,5 o grubości po zagęszczeniu 20 cm - 110 m2 Nawierzchnie z kostki brukowej betonowej grubość 8 cm na podsypce z miału kamiennego - kostka szara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bezfazowa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nowa (kostka czerwona w miejscu przecięcia nawierzchni zjazdu z projektowaną nawierzchnią ścieżki rowerowej) - 110 m2 Regulacja pionowa studzienek dla zaworów wodociągowych i gazowych, studzienek telefonicznych i włazów kanałowych - 13 szt. Ułożenie rur osłonowych dwudzielnych na istniejących kablach 60,00 m Oznakowanie poziome nawierzchni bitumicznych - na zimno, za pomocą mas chemoutwardzalnych grubowarstwowe wykonywane mechanicznie - oznakowanie gładkie na jezdniach – 172,82 m Oznakowanie poziome - na zimno, za pomocą mas chemoutwardzalnych cienkowarstwowe wykonywane sprzętem ręcznym - oznakowanie gładkie na ścieżce rowerowej – 35,47 m2 Oznakowanie poziome nawierzchni bitumicznych - na zimno, za pomocą mas chemoutwardzalnych grubowarstwowe wykonywane sprzętem ręcznym - oznakowanie gładkie - malowanie przejazdów dla rowerzystów w kolorze czerwonym - 30 m2 Oznakowanie poziome jezdni na zimno - piktogramy na nawierzchni bitumicznej - 51 m2 Słupki do znaków drogowych z rur stalowych o śr. 50 mm - słupki nowe i z demontażu - 21 szt. Przymocowanie tablic znaków drogowych zakazu, nakazu, ostrzegawczych, informacyjnych o powierzchni do 0.3 m2 - tablice nowe i z demontażu - 33 szt. Wykonanie trawników </w:t>
      </w:r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dywanowych siewem na gruncie kat. I-II z nawożeniem - 1600 m2 Dostawa i montaż ławek parkowych z oparciem - 4 szt. Dostawa i montaż koszy - 4 szt. Dostawa i montaż stojaków na rowery stojaki na min. 5 rowerów - 2 szt. Wykonanie koryta pod czasowe drogi kołowe i place z płyt żelbetowych - 320 m2 Wykonanie warstwy odsączającej pod czasowe drogi kołowe i place z płyt żelbetowych - 320 m2 Tymczasowa droga kołowych i placów z płyt żelbetowych pełnych ul. Wodna wraz z wykonaniem koryta oraz wykonaniem warstwy odsączającej - 320 m2 BRANŻA ELEKTRYCZNA Kopanie koparkami podsiębiernymi rowów dla kabli o głębokości do 0,8 m i szerokości dna do 0.4 m w gruncie kat. I-II - 615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Ręczne kopanie rowów dla kabli o głębokości do 0,8 m i szerokości dna do 0.4 w gruncie kat. III - 230 m Przewierty mechaniczne dla rury o śr. do 100 mm pod obiektami - rura SRS110-9m, SRS75-26m, SRS50- 18m – 35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Nasypanie warstwy piasku na dno rowu kablowego o szerokości do 0.4 m - 1690 m Układanie rur ochronnych z PCW o średnicy do 75 mm w wykopie - rury DVR50 m – 350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mb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Montaż i stawianie słupów oświetleniowych o masie do 100 kg - słup aluminiowy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inox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wysięgnikami dwuramiennymi spawanymi h=9m/5,8m - 21 szt. Montaż i stawianie słupów oświetleniowych o masie do 100 kg - słup aluminiowy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inox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h=9m z wysięgnikami jednoramiennymi spawanymi dł. 1m i 2m - 1 szt. Montaż i stawianie słupów oświetleniowych o masie do 100 kg - słup aluminiowy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inox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h=5m z wysięgnikami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jednoramienymi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przykręcanymi - 7 szt. Montaż i stawianie słupów oświetleniowych o masie do 100 kg - słup aluminiowy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inox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h=6m z wysięgnikami jednoramiennymi przykręcanymi - h=6m -3szt, h=4,5m (1 szt.) - 4 szt. Montaż wysięgników rurowych o masie do 15 kg na słupie - WR-4/1 i WR2/1 szt. – 12 szt. Montaż opraw oświetlenia zewnętrznego na wysięgniku - oprawa LED 72W/5000K I 96W/5000K - 22 szt. Montaż opraw oświetlenia zewnętrznego na wysięgniku - oprawa parkowa 36W/5000K - 26 szt. Montaż opraw oświetlenia zewnętrznego na wysięgniku - oprawa dla przejść dla pieszych prawa i lewa 36W i 80W - 6 szt. Montaż znaków drogowych podświetlanych na słupie oświetlenia ulicznego - zestaw sterowania sygnalizacji przejścia dla pieszych ze znakiem aktywnym D6b - 2kpl. Badanie linii kablowej </w:t>
      </w:r>
      <w:proofErr w:type="spellStart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nn</w:t>
      </w:r>
      <w:proofErr w:type="spellEnd"/>
      <w:r w:rsidRPr="00BD256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kabel 4-żyłowy odc. - 32 odc. Badania i pomiary instalacji uziemiającej (pierwszy pomiar) - 22 szt. Sprawdzenie samoczynnego wyłączania zasilania (pierwsza próba) - 60 prób. </w:t>
      </w:r>
    </w:p>
    <w:p w:rsidR="008E43BF" w:rsidRDefault="008E43BF">
      <w:bookmarkStart w:id="0" w:name="_GoBack"/>
      <w:bookmarkEnd w:id="0"/>
    </w:p>
    <w:sectPr w:rsidR="008E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69"/>
    <w:rsid w:val="008E43BF"/>
    <w:rsid w:val="00B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885E-CD71-496E-B64A-CEB7FCB9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2009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EA. adamek</dc:creator>
  <cp:keywords/>
  <dc:description/>
  <cp:lastModifiedBy>ewa EA. adamek</cp:lastModifiedBy>
  <cp:revision>1</cp:revision>
  <dcterms:created xsi:type="dcterms:W3CDTF">2017-10-25T07:53:00Z</dcterms:created>
  <dcterms:modified xsi:type="dcterms:W3CDTF">2017-10-25T07:54:00Z</dcterms:modified>
</cp:coreProperties>
</file>